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rFonts w:ascii="Times New Roman"/>
          <w:sz w:val="11"/>
        </w:rPr>
      </w:pPr>
    </w:p>
    <w:p>
      <w:pPr>
        <w:pStyle w:val="Heading1"/>
        <w:spacing w:before="101"/>
      </w:pPr>
      <w:r>
        <w:rPr>
          <w:spacing w:val="-1"/>
          <w:sz w:val="22"/>
        </w:rPr>
        <w:t>G</w:t>
      </w:r>
      <w:r>
        <w:rPr>
          <w:spacing w:val="-1"/>
        </w:rPr>
        <w:t>ERAADPLEEGDE</w:t>
      </w:r>
      <w:r>
        <w:rPr>
          <w:spacing w:val="1"/>
        </w:rPr>
        <w:t> </w:t>
      </w:r>
      <w:r>
        <w:rPr/>
        <w:t>ARTIKELS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5" w:lineRule="auto" w:before="231" w:after="0"/>
        <w:ind w:left="475" w:right="2950" w:hanging="360"/>
        <w:jc w:val="left"/>
        <w:rPr>
          <w:rFonts w:ascii="Symbol" w:hAnsi="Symbol"/>
          <w:sz w:val="18"/>
        </w:rPr>
      </w:pPr>
      <w:r>
        <w:rPr>
          <w:spacing w:val="-1"/>
          <w:sz w:val="18"/>
        </w:rPr>
        <w:t>Amazining healing Story from Parkinson’s through </w:t>
      </w:r>
      <w:r>
        <w:rPr>
          <w:sz w:val="18"/>
        </w:rPr>
        <w:t>qigong Bianca Molly,</w:t>
      </w:r>
      <w:r>
        <w:rPr>
          <w:color w:val="0000FF"/>
          <w:spacing w:val="1"/>
          <w:sz w:val="18"/>
        </w:rPr>
        <w:t> </w:t>
      </w:r>
      <w:r>
        <w:rPr>
          <w:color w:val="0000FF"/>
          <w:sz w:val="18"/>
          <w:u w:val="single" w:color="0000FF"/>
        </w:rPr>
        <w:t>https://vimeopro.com/chicenter/stories/video/59274296</w:t>
      </w:r>
      <w:r>
        <w:rPr>
          <w:sz w:val="18"/>
        </w:rPr>
        <w:t>,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32" w:lineRule="auto" w:before="17" w:after="0"/>
        <w:ind w:left="475" w:right="166" w:hanging="360"/>
        <w:jc w:val="left"/>
        <w:rPr>
          <w:rFonts w:ascii="Symbol" w:hAnsi="Symbol"/>
          <w:sz w:val="18"/>
        </w:rPr>
      </w:pPr>
      <w:r>
        <w:rPr>
          <w:color w:val="111C38"/>
          <w:sz w:val="18"/>
        </w:rPr>
        <w:t>Brems, Peter</w:t>
      </w:r>
      <w:r>
        <w:rPr>
          <w:i/>
          <w:color w:val="111C38"/>
          <w:sz w:val="18"/>
        </w:rPr>
        <w:t>. Vasten voor een slanker lichaam en een beter brein: een goed idee of de zoveelste hype? </w:t>
      </w:r>
      <w:r>
        <w:rPr>
          <w:color w:val="111C38"/>
          <w:sz w:val="18"/>
        </w:rPr>
        <w:t>VrtNWS,</w:t>
      </w:r>
      <w:r>
        <w:rPr>
          <w:color w:val="111C38"/>
          <w:spacing w:val="1"/>
          <w:sz w:val="18"/>
        </w:rPr>
        <w:t> </w:t>
      </w:r>
      <w:r>
        <w:rPr>
          <w:color w:val="111C38"/>
          <w:sz w:val="18"/>
        </w:rPr>
        <w:t>14.01.2017.</w:t>
      </w:r>
      <w:r>
        <w:rPr>
          <w:color w:val="0000FF"/>
          <w:sz w:val="18"/>
        </w:rPr>
        <w:t> </w:t>
      </w:r>
      <w:r>
        <w:rPr>
          <w:color w:val="0000FF"/>
          <w:sz w:val="18"/>
          <w:u w:val="single" w:color="0000FF"/>
        </w:rPr>
        <w:t>https://</w:t>
      </w:r>
      <w:hyperlink r:id="rId5">
        <w:r>
          <w:rPr>
            <w:color w:val="0000FF"/>
            <w:sz w:val="18"/>
            <w:u w:val="single" w:color="0000FF"/>
          </w:rPr>
          <w:t>www.vrt.be/vrtnws/nl/2020/01/09/vasten-voor-een-slanker-lichaam-en-een-beter-</w:t>
        </w:r>
      </w:hyperlink>
      <w:r>
        <w:rPr>
          <w:color w:val="0000FF"/>
          <w:spacing w:val="1"/>
          <w:sz w:val="18"/>
        </w:rPr>
        <w:t> </w:t>
      </w:r>
      <w:r>
        <w:rPr>
          <w:color w:val="0000FF"/>
          <w:sz w:val="18"/>
          <w:u w:val="single" w:color="0000FF"/>
        </w:rPr>
        <w:t>brein-een-goed-ide/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30" w:lineRule="auto" w:before="17" w:after="0"/>
        <w:ind w:left="475" w:right="422" w:hanging="360"/>
        <w:jc w:val="left"/>
        <w:rPr>
          <w:rFonts w:ascii="Symbol" w:hAnsi="Symbol"/>
          <w:sz w:val="18"/>
        </w:rPr>
      </w:pPr>
      <w:r>
        <w:rPr>
          <w:sz w:val="18"/>
        </w:rPr>
        <w:t>Chen, Kevin W. Et al. </w:t>
      </w:r>
      <w:r>
        <w:rPr>
          <w:i/>
          <w:sz w:val="18"/>
        </w:rPr>
        <w:t>An analytical review of the Chinese literature on Qigong therapy for diabetes mellitus.</w:t>
      </w:r>
      <w:r>
        <w:rPr>
          <w:i/>
          <w:spacing w:val="1"/>
          <w:sz w:val="18"/>
        </w:rPr>
        <w:t> </w:t>
      </w:r>
      <w:r>
        <w:rPr>
          <w:sz w:val="18"/>
        </w:rPr>
        <w:t>American Journal of Chinese Medicine 2009;37(3):439-57 doi: 10.1142/S0192415X09006965</w:t>
      </w:r>
      <w:r>
        <w:rPr>
          <w:color w:val="0000FF"/>
          <w:spacing w:val="1"/>
          <w:sz w:val="18"/>
        </w:rPr>
        <w:t> </w:t>
      </w:r>
      <w:r>
        <w:rPr>
          <w:color w:val="0000FF"/>
          <w:sz w:val="18"/>
          <w:u w:val="single" w:color="0000FF"/>
        </w:rPr>
        <w:t>https://pubmed.ncbi.nlm.nih.gov/19606506/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32" w:lineRule="auto" w:before="18" w:after="0"/>
        <w:ind w:left="475" w:right="191" w:hanging="360"/>
        <w:jc w:val="left"/>
        <w:rPr>
          <w:rFonts w:ascii="Symbol" w:hAnsi="Symbol"/>
          <w:sz w:val="18"/>
        </w:rPr>
      </w:pPr>
      <w:r>
        <w:rPr>
          <w:color w:val="101010"/>
          <w:sz w:val="18"/>
        </w:rPr>
        <w:t>Das, Manasi et al. </w:t>
      </w:r>
      <w:r>
        <w:rPr>
          <w:i/>
          <w:sz w:val="18"/>
        </w:rPr>
        <w:t>Time-restricted feeding normalizes hyperinsulinemia to inhibit breast cancer in obese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postmenopausal mouse models. </w:t>
      </w:r>
      <w:r>
        <w:rPr>
          <w:sz w:val="18"/>
        </w:rPr>
        <w:t>Nature Communications</w:t>
      </w:r>
      <w:r>
        <w:rPr>
          <w:spacing w:val="1"/>
          <w:sz w:val="18"/>
        </w:rPr>
        <w:t> </w:t>
      </w:r>
      <w:r>
        <w:rPr>
          <w:sz w:val="18"/>
        </w:rPr>
        <w:t>| (2021)12:565 | https://doi.org/10.1038/s41467-</w:t>
      </w:r>
      <w:r>
        <w:rPr>
          <w:spacing w:val="-37"/>
          <w:sz w:val="18"/>
        </w:rPr>
        <w:t> </w:t>
      </w:r>
      <w:r>
        <w:rPr>
          <w:sz w:val="18"/>
        </w:rPr>
        <w:t>020-20743-7</w:t>
      </w:r>
      <w:r>
        <w:rPr>
          <w:spacing w:val="-1"/>
          <w:sz w:val="18"/>
        </w:rPr>
        <w:t> </w:t>
      </w:r>
      <w:r>
        <w:rPr>
          <w:sz w:val="18"/>
        </w:rPr>
        <w:t>|</w:t>
      </w:r>
      <w:r>
        <w:rPr>
          <w:spacing w:val="-1"/>
          <w:sz w:val="18"/>
        </w:rPr>
        <w:t> </w:t>
      </w:r>
      <w:hyperlink r:id="rId6">
        <w:r>
          <w:rPr>
            <w:sz w:val="18"/>
          </w:rPr>
          <w:t>www.nature.com/naturecommunications</w:t>
        </w:r>
      </w:hyperlink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5" w:lineRule="auto" w:before="20" w:after="0"/>
        <w:ind w:left="475" w:right="2955" w:hanging="360"/>
        <w:jc w:val="left"/>
        <w:rPr>
          <w:rFonts w:ascii="Symbol" w:hAnsi="Symbol"/>
          <w:color w:val="323232"/>
          <w:sz w:val="18"/>
        </w:rPr>
      </w:pPr>
      <w:r>
        <w:rPr>
          <w:i/>
          <w:color w:val="323232"/>
          <w:spacing w:val="-1"/>
          <w:sz w:val="18"/>
        </w:rPr>
        <w:t>Geen speld tussen te krijgen: acupunctuur </w:t>
      </w:r>
      <w:r>
        <w:rPr>
          <w:i/>
          <w:color w:val="323232"/>
          <w:sz w:val="18"/>
        </w:rPr>
        <w:t>helpt tegen migraine. </w:t>
      </w:r>
      <w:r>
        <w:rPr>
          <w:color w:val="323232"/>
          <w:sz w:val="18"/>
        </w:rPr>
        <w:t>HLN xxx.</w:t>
      </w:r>
      <w:r>
        <w:rPr>
          <w:color w:val="0000FF"/>
          <w:spacing w:val="1"/>
          <w:sz w:val="18"/>
        </w:rPr>
        <w:t> </w:t>
      </w:r>
      <w:r>
        <w:rPr>
          <w:color w:val="0000FF"/>
          <w:sz w:val="18"/>
          <w:u w:val="single" w:color="0000FF"/>
        </w:rPr>
        <w:t>https://</w:t>
      </w:r>
      <w:hyperlink r:id="rId7">
        <w:r>
          <w:rPr>
            <w:color w:val="0000FF"/>
            <w:sz w:val="18"/>
            <w:u w:val="single" w:color="0000FF"/>
          </w:rPr>
          <w:t>www.nieuwsblad.be/cnt/dmf20200327_04903864</w:t>
        </w:r>
      </w:hyperlink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5" w:lineRule="auto" w:before="21" w:after="0"/>
        <w:ind w:left="476" w:right="130" w:hanging="360"/>
        <w:jc w:val="left"/>
        <w:rPr>
          <w:rFonts w:ascii="Symbol" w:hAnsi="Symbol"/>
          <w:sz w:val="18"/>
        </w:rPr>
      </w:pPr>
      <w:r>
        <w:rPr>
          <w:sz w:val="18"/>
        </w:rPr>
        <w:t>Griffith, Jay M. Et al</w:t>
      </w:r>
      <w:r>
        <w:rPr>
          <w:i/>
          <w:sz w:val="18"/>
        </w:rPr>
        <w:t>. Qigong stress reduction in hospital staff. </w:t>
      </w:r>
      <w:r>
        <w:rPr>
          <w:sz w:val="18"/>
        </w:rPr>
        <w:t>Journal of Alternative Complementary Medicine</w:t>
      </w:r>
      <w:r>
        <w:rPr>
          <w:spacing w:val="1"/>
          <w:sz w:val="18"/>
        </w:rPr>
        <w:t> </w:t>
      </w:r>
      <w:r>
        <w:rPr>
          <w:sz w:val="18"/>
        </w:rPr>
        <w:t>2008</w:t>
      </w:r>
      <w:r>
        <w:rPr>
          <w:color w:val="0000FF"/>
          <w:spacing w:val="1"/>
          <w:sz w:val="18"/>
        </w:rPr>
        <w:t> </w:t>
      </w:r>
      <w:r>
        <w:rPr>
          <w:color w:val="0000FF"/>
          <w:sz w:val="18"/>
          <w:u w:val="single" w:color="0000FF"/>
        </w:rPr>
        <w:t>https://pubmed.ncbi.nlm.nih.gov/18823261/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5" w:lineRule="auto" w:before="22" w:after="0"/>
        <w:ind w:left="475" w:right="376" w:hanging="360"/>
        <w:jc w:val="left"/>
        <w:rPr>
          <w:rFonts w:ascii="Symbol" w:hAnsi="Symbol"/>
          <w:sz w:val="18"/>
        </w:rPr>
      </w:pPr>
      <w:r>
        <w:rPr>
          <w:color w:val="101010"/>
          <w:sz w:val="18"/>
        </w:rPr>
        <w:t>Groot, de et al. </w:t>
      </w:r>
      <w:r>
        <w:rPr>
          <w:i/>
          <w:color w:val="101010"/>
          <w:sz w:val="18"/>
        </w:rPr>
        <w:t>Effects of short-term fasting on cancer treatment. </w:t>
      </w:r>
      <w:r>
        <w:rPr>
          <w:color w:val="101010"/>
          <w:sz w:val="18"/>
        </w:rPr>
        <w:t>Journal of Experimental &amp; Clinical Cancer</w:t>
      </w:r>
      <w:r>
        <w:rPr>
          <w:color w:val="101010"/>
          <w:spacing w:val="1"/>
          <w:sz w:val="18"/>
        </w:rPr>
        <w:t> </w:t>
      </w:r>
      <w:r>
        <w:rPr>
          <w:color w:val="101010"/>
          <w:sz w:val="18"/>
        </w:rPr>
        <w:t>Research</w:t>
      </w:r>
      <w:r>
        <w:rPr>
          <w:color w:val="101010"/>
          <w:spacing w:val="-3"/>
          <w:sz w:val="18"/>
        </w:rPr>
        <w:t> </w:t>
      </w:r>
      <w:r>
        <w:rPr>
          <w:color w:val="101010"/>
          <w:sz w:val="18"/>
        </w:rPr>
        <w:t>(2019)</w:t>
      </w:r>
      <w:r>
        <w:rPr>
          <w:color w:val="101010"/>
          <w:spacing w:val="-1"/>
          <w:sz w:val="18"/>
        </w:rPr>
        <w:t> </w:t>
      </w:r>
      <w:r>
        <w:rPr>
          <w:color w:val="101010"/>
          <w:sz w:val="18"/>
        </w:rPr>
        <w:t>38:209</w:t>
      </w:r>
      <w:r>
        <w:rPr>
          <w:color w:val="0000FF"/>
          <w:spacing w:val="-1"/>
          <w:sz w:val="18"/>
        </w:rPr>
        <w:t> </w:t>
      </w:r>
      <w:r>
        <w:rPr>
          <w:color w:val="0000FF"/>
          <w:sz w:val="18"/>
          <w:u w:val="single" w:color="0000FF"/>
        </w:rPr>
        <w:t>https://doi.org/10.1186/s13046-019-1189-9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32" w:lineRule="auto" w:before="17" w:after="0"/>
        <w:ind w:left="475" w:right="344" w:hanging="360"/>
        <w:jc w:val="left"/>
        <w:rPr>
          <w:rFonts w:ascii="Symbol" w:hAnsi="Symbol"/>
          <w:sz w:val="18"/>
        </w:rPr>
      </w:pPr>
      <w:r>
        <w:rPr>
          <w:sz w:val="18"/>
        </w:rPr>
        <w:t>Hareau, Juliette</w:t>
      </w:r>
      <w:r>
        <w:rPr>
          <w:i/>
          <w:sz w:val="18"/>
        </w:rPr>
        <w:t>. L’hôpital expérimente le qi gong pour soulager des effets secondaires du cancer. </w:t>
      </w:r>
      <w:r>
        <w:rPr>
          <w:sz w:val="18"/>
        </w:rPr>
        <w:t>Le Monde,</w:t>
      </w:r>
      <w:r>
        <w:rPr>
          <w:spacing w:val="1"/>
          <w:sz w:val="18"/>
        </w:rPr>
        <w:t> </w:t>
      </w:r>
      <w:r>
        <w:rPr>
          <w:sz w:val="18"/>
        </w:rPr>
        <w:t>31.08.2016,</w:t>
      </w:r>
      <w:r>
        <w:rPr>
          <w:color w:val="0000FF"/>
          <w:sz w:val="18"/>
        </w:rPr>
        <w:t> </w:t>
      </w:r>
      <w:hyperlink r:id="rId8">
        <w:r>
          <w:rPr>
            <w:color w:val="0000FF"/>
            <w:sz w:val="18"/>
            <w:u w:val="single" w:color="0000FF"/>
          </w:rPr>
          <w:t>http://www.lemonde.fr/sante/article/2016/08/31/l-hopital-experimente-le-qi-gong-pour-</w:t>
        </w:r>
      </w:hyperlink>
      <w:r>
        <w:rPr>
          <w:color w:val="0000FF"/>
          <w:spacing w:val="1"/>
          <w:sz w:val="18"/>
        </w:rPr>
        <w:t> </w:t>
      </w:r>
      <w:r>
        <w:rPr>
          <w:color w:val="0000FF"/>
          <w:sz w:val="18"/>
          <w:u w:val="single" w:color="0000FF"/>
        </w:rPr>
        <w:t>soulager-des-effets-secondaires-du-cancer_4990653_1651302.html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5" w:lineRule="auto" w:before="20" w:after="0"/>
        <w:ind w:left="476" w:right="375" w:hanging="360"/>
        <w:jc w:val="left"/>
        <w:rPr>
          <w:rFonts w:ascii="Symbol" w:hAnsi="Symbol"/>
          <w:sz w:val="18"/>
        </w:rPr>
      </w:pPr>
      <w:r>
        <w:rPr>
          <w:sz w:val="18"/>
        </w:rPr>
        <w:t>Horowitz, Sala PhD. </w:t>
      </w:r>
      <w:r>
        <w:rPr>
          <w:i/>
          <w:sz w:val="18"/>
        </w:rPr>
        <w:t>Evidence Based Health Benefits of Qi Gong. </w:t>
      </w:r>
      <w:r>
        <w:rPr>
          <w:sz w:val="18"/>
        </w:rPr>
        <w:t>Alternative and Complementary Therapies,</w:t>
      </w:r>
      <w:r>
        <w:rPr>
          <w:spacing w:val="-37"/>
          <w:sz w:val="18"/>
        </w:rPr>
        <w:t> </w:t>
      </w:r>
      <w:r>
        <w:rPr>
          <w:sz w:val="18"/>
        </w:rPr>
        <w:t>August</w:t>
      </w:r>
      <w:r>
        <w:rPr>
          <w:spacing w:val="-1"/>
          <w:sz w:val="18"/>
        </w:rPr>
        <w:t> </w:t>
      </w:r>
      <w:r>
        <w:rPr>
          <w:sz w:val="18"/>
        </w:rPr>
        <w:t>2009.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35" w:lineRule="auto" w:before="15" w:after="0"/>
        <w:ind w:left="475" w:right="113" w:hanging="360"/>
        <w:jc w:val="left"/>
        <w:rPr>
          <w:rFonts w:ascii="Symbol" w:hAnsi="Symbol"/>
          <w:sz w:val="18"/>
        </w:rPr>
      </w:pPr>
      <w:r>
        <w:rPr>
          <w:color w:val="272727"/>
          <w:sz w:val="18"/>
        </w:rPr>
        <w:t>Jungfeng, Nie. </w:t>
      </w:r>
      <w:r>
        <w:rPr>
          <w:i/>
          <w:color w:val="272727"/>
          <w:sz w:val="18"/>
        </w:rPr>
        <w:t>A clinical study of effects of qigong treatment on 32 sports injuries. </w:t>
      </w:r>
      <w:r>
        <w:rPr>
          <w:i/>
          <w:color w:val="252525"/>
          <w:sz w:val="18"/>
        </w:rPr>
        <w:t>Physical Training Dept, Xi’an</w:t>
      </w:r>
      <w:r>
        <w:rPr>
          <w:i/>
          <w:color w:val="252525"/>
          <w:spacing w:val="1"/>
          <w:sz w:val="18"/>
        </w:rPr>
        <w:t> </w:t>
      </w:r>
      <w:r>
        <w:rPr>
          <w:i/>
          <w:color w:val="252525"/>
          <w:sz w:val="18"/>
        </w:rPr>
        <w:t>Physical</w:t>
      </w:r>
      <w:r>
        <w:rPr>
          <w:i/>
          <w:color w:val="252525"/>
          <w:spacing w:val="4"/>
          <w:sz w:val="18"/>
        </w:rPr>
        <w:t> </w:t>
      </w:r>
      <w:r>
        <w:rPr>
          <w:i/>
          <w:color w:val="252525"/>
          <w:sz w:val="18"/>
        </w:rPr>
        <w:t>Training</w:t>
      </w:r>
      <w:r>
        <w:rPr>
          <w:i/>
          <w:color w:val="252525"/>
          <w:spacing w:val="4"/>
          <w:sz w:val="18"/>
        </w:rPr>
        <w:t> </w:t>
      </w:r>
      <w:r>
        <w:rPr>
          <w:i/>
          <w:color w:val="252525"/>
          <w:sz w:val="18"/>
        </w:rPr>
        <w:t>Institute,</w:t>
      </w:r>
      <w:r>
        <w:rPr>
          <w:i/>
          <w:color w:val="252525"/>
          <w:spacing w:val="5"/>
          <w:sz w:val="18"/>
        </w:rPr>
        <w:t> </w:t>
      </w:r>
      <w:r>
        <w:rPr>
          <w:i/>
          <w:color w:val="252525"/>
          <w:sz w:val="18"/>
        </w:rPr>
        <w:t>Xi'an,</w:t>
      </w:r>
      <w:r>
        <w:rPr>
          <w:i/>
          <w:color w:val="252525"/>
          <w:spacing w:val="5"/>
          <w:sz w:val="18"/>
        </w:rPr>
        <w:t> </w:t>
      </w:r>
      <w:r>
        <w:rPr>
          <w:i/>
          <w:color w:val="252525"/>
          <w:sz w:val="18"/>
        </w:rPr>
        <w:t>China.</w:t>
      </w:r>
      <w:r>
        <w:rPr>
          <w:i/>
          <w:color w:val="252525"/>
          <w:spacing w:val="10"/>
          <w:sz w:val="18"/>
        </w:rPr>
        <w:t> </w:t>
      </w:r>
      <w:r>
        <w:rPr>
          <w:color w:val="252525"/>
          <w:sz w:val="18"/>
        </w:rPr>
        <w:t>Conference/Journal:</w:t>
      </w:r>
      <w:r>
        <w:rPr>
          <w:color w:val="252525"/>
          <w:spacing w:val="3"/>
          <w:sz w:val="18"/>
        </w:rPr>
        <w:t> </w:t>
      </w:r>
      <w:r>
        <w:rPr>
          <w:color w:val="252525"/>
          <w:sz w:val="18"/>
        </w:rPr>
        <w:t>2nd</w:t>
      </w:r>
      <w:r>
        <w:rPr>
          <w:color w:val="252525"/>
          <w:spacing w:val="6"/>
          <w:sz w:val="18"/>
        </w:rPr>
        <w:t> </w:t>
      </w:r>
      <w:r>
        <w:rPr>
          <w:color w:val="252525"/>
          <w:sz w:val="18"/>
        </w:rPr>
        <w:t>International</w:t>
      </w:r>
      <w:r>
        <w:rPr>
          <w:color w:val="252525"/>
          <w:spacing w:val="4"/>
          <w:sz w:val="18"/>
        </w:rPr>
        <w:t> </w:t>
      </w:r>
      <w:r>
        <w:rPr>
          <w:color w:val="252525"/>
          <w:sz w:val="18"/>
        </w:rPr>
        <w:t>Conference</w:t>
      </w:r>
      <w:r>
        <w:rPr>
          <w:color w:val="252525"/>
          <w:spacing w:val="3"/>
          <w:sz w:val="18"/>
        </w:rPr>
        <w:t> </w:t>
      </w:r>
      <w:r>
        <w:rPr>
          <w:color w:val="252525"/>
          <w:sz w:val="18"/>
        </w:rPr>
        <w:t>on</w:t>
      </w:r>
      <w:r>
        <w:rPr>
          <w:color w:val="252525"/>
          <w:spacing w:val="3"/>
          <w:sz w:val="18"/>
        </w:rPr>
        <w:t> </w:t>
      </w:r>
      <w:r>
        <w:rPr>
          <w:color w:val="252525"/>
          <w:sz w:val="18"/>
        </w:rPr>
        <w:t>Qigong.</w:t>
      </w:r>
      <w:r>
        <w:rPr>
          <w:color w:val="252525"/>
          <w:spacing w:val="2"/>
          <w:sz w:val="18"/>
        </w:rPr>
        <w:t> </w:t>
      </w:r>
      <w:r>
        <w:rPr>
          <w:color w:val="252525"/>
          <w:sz w:val="18"/>
        </w:rPr>
        <w:t>1989</w:t>
      </w:r>
      <w:r>
        <w:rPr>
          <w:sz w:val="18"/>
        </w:rPr>
        <w:t>.</w:t>
      </w:r>
      <w:r>
        <w:rPr>
          <w:color w:val="0000FF"/>
          <w:spacing w:val="-37"/>
          <w:sz w:val="18"/>
        </w:rPr>
        <w:t> </w:t>
      </w:r>
      <w:r>
        <w:rPr>
          <w:color w:val="0000FF"/>
          <w:sz w:val="18"/>
          <w:u w:val="single" w:color="0000FF"/>
        </w:rPr>
        <w:t>https://</w:t>
      </w:r>
      <w:hyperlink r:id="rId9">
        <w:r>
          <w:rPr>
            <w:color w:val="0000FF"/>
            <w:sz w:val="18"/>
            <w:u w:val="single" w:color="0000FF"/>
          </w:rPr>
          <w:t>www.qigonginstitute.org/abstract/234/a-clinical-study-of-effects-of-qigong-treatment-on-32-</w:t>
        </w:r>
      </w:hyperlink>
      <w:r>
        <w:rPr>
          <w:color w:val="0000FF"/>
          <w:spacing w:val="1"/>
          <w:sz w:val="18"/>
        </w:rPr>
        <w:t> </w:t>
      </w:r>
      <w:r>
        <w:rPr>
          <w:color w:val="0000FF"/>
          <w:sz w:val="18"/>
          <w:u w:val="single" w:color="0000FF"/>
        </w:rPr>
        <w:t>sports-injuries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5" w:lineRule="auto" w:before="19" w:after="0"/>
        <w:ind w:left="476" w:right="144" w:hanging="360"/>
        <w:jc w:val="left"/>
        <w:rPr>
          <w:rFonts w:ascii="Symbol" w:hAnsi="Symbol"/>
          <w:sz w:val="18"/>
        </w:rPr>
      </w:pPr>
      <w:r>
        <w:rPr>
          <w:sz w:val="18"/>
        </w:rPr>
        <w:t>Klein, Penelope. </w:t>
      </w:r>
      <w:r>
        <w:rPr>
          <w:i/>
          <w:sz w:val="18"/>
        </w:rPr>
        <w:t>Qi Gong in Cancer Care: Theory, Evidence-base and Practice. </w:t>
      </w:r>
      <w:r>
        <w:rPr>
          <w:sz w:val="18"/>
        </w:rPr>
        <w:t>Medicines 2017, 4, 2. 12 January</w:t>
      </w:r>
      <w:r>
        <w:rPr>
          <w:spacing w:val="1"/>
          <w:sz w:val="18"/>
        </w:rPr>
        <w:t> </w:t>
      </w:r>
      <w:r>
        <w:rPr>
          <w:sz w:val="18"/>
        </w:rPr>
        <w:t>2017.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32" w:lineRule="auto" w:before="17" w:after="0"/>
        <w:ind w:left="475" w:right="237" w:hanging="360"/>
        <w:jc w:val="left"/>
        <w:rPr>
          <w:rFonts w:ascii="Symbol" w:hAnsi="Symbol"/>
          <w:color w:val="252525"/>
          <w:sz w:val="18"/>
        </w:rPr>
      </w:pPr>
      <w:r>
        <w:rPr>
          <w:i/>
          <w:color w:val="252525"/>
          <w:sz w:val="18"/>
        </w:rPr>
        <w:t>Les bienfaits de la pratique du Qi Gong pour la santé</w:t>
      </w:r>
      <w:r>
        <w:rPr>
          <w:color w:val="252525"/>
          <w:sz w:val="18"/>
        </w:rPr>
        <w:t>. Grand Lille TV en partenariat avec le groupe HPM</w:t>
      </w:r>
      <w:r>
        <w:rPr>
          <w:color w:val="252525"/>
          <w:spacing w:val="1"/>
          <w:sz w:val="18"/>
        </w:rPr>
        <w:t> </w:t>
      </w:r>
      <w:r>
        <w:rPr>
          <w:color w:val="252525"/>
          <w:sz w:val="18"/>
        </w:rPr>
        <w:t>Hôpital Lille Métropole.</w:t>
      </w:r>
      <w:r>
        <w:rPr>
          <w:color w:val="252525"/>
          <w:spacing w:val="1"/>
          <w:sz w:val="18"/>
        </w:rPr>
        <w:t> </w:t>
      </w:r>
      <w:r>
        <w:rPr>
          <w:color w:val="252525"/>
          <w:sz w:val="18"/>
        </w:rPr>
        <w:t>Tourné au Dojo Arkhelios, le 3 Juin 2015.</w:t>
      </w:r>
      <w:r>
        <w:rPr>
          <w:color w:val="0000FF"/>
          <w:sz w:val="18"/>
        </w:rPr>
        <w:t> </w:t>
      </w:r>
      <w:r>
        <w:rPr>
          <w:color w:val="0000FF"/>
          <w:sz w:val="18"/>
          <w:u w:val="single" w:color="0000FF"/>
        </w:rPr>
        <w:t>https://</w:t>
      </w:r>
      <w:hyperlink r:id="rId10">
        <w:r>
          <w:rPr>
            <w:color w:val="0000FF"/>
            <w:sz w:val="18"/>
            <w:u w:val="single" w:color="0000FF"/>
          </w:rPr>
          <w:t>www.youtube.com/watch?v=jm-</w:t>
        </w:r>
      </w:hyperlink>
      <w:r>
        <w:rPr>
          <w:color w:val="0000FF"/>
          <w:spacing w:val="-37"/>
          <w:sz w:val="18"/>
        </w:rPr>
        <w:t> </w:t>
      </w:r>
      <w:r>
        <w:rPr>
          <w:color w:val="0000FF"/>
          <w:sz w:val="18"/>
          <w:u w:val="single" w:color="0000FF"/>
        </w:rPr>
        <w:t>A16JCxkI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5" w:lineRule="auto" w:before="20" w:after="0"/>
        <w:ind w:left="475" w:right="146" w:hanging="360"/>
        <w:jc w:val="left"/>
        <w:rPr>
          <w:rFonts w:ascii="Symbol" w:hAnsi="Symbol"/>
          <w:color w:val="323232"/>
          <w:sz w:val="18"/>
        </w:rPr>
      </w:pPr>
      <w:r>
        <w:rPr>
          <w:color w:val="323232"/>
          <w:spacing w:val="-1"/>
          <w:sz w:val="18"/>
        </w:rPr>
        <w:t>L</w:t>
      </w:r>
      <w:r>
        <w:rPr>
          <w:color w:val="323232"/>
          <w:spacing w:val="-14"/>
          <w:sz w:val="18"/>
        </w:rPr>
        <w:t> </w:t>
      </w:r>
      <w:r>
        <w:rPr>
          <w:color w:val="323232"/>
          <w:spacing w:val="-1"/>
          <w:sz w:val="18"/>
        </w:rPr>
        <w:t>i</w:t>
      </w:r>
      <w:r>
        <w:rPr>
          <w:color w:val="323232"/>
          <w:spacing w:val="-13"/>
          <w:sz w:val="18"/>
        </w:rPr>
        <w:t> </w:t>
      </w:r>
      <w:r>
        <w:rPr>
          <w:color w:val="323232"/>
          <w:spacing w:val="-1"/>
          <w:sz w:val="18"/>
        </w:rPr>
        <w:t>n</w:t>
      </w:r>
      <w:r>
        <w:rPr>
          <w:color w:val="323232"/>
          <w:spacing w:val="55"/>
          <w:sz w:val="18"/>
        </w:rPr>
        <w:t> </w:t>
      </w:r>
      <w:r>
        <w:rPr>
          <w:color w:val="323232"/>
          <w:spacing w:val="-1"/>
          <w:sz w:val="18"/>
        </w:rPr>
        <w:t>Z</w:t>
      </w:r>
      <w:r>
        <w:rPr>
          <w:color w:val="323232"/>
          <w:spacing w:val="-14"/>
          <w:sz w:val="18"/>
        </w:rPr>
        <w:t> </w:t>
      </w:r>
      <w:r>
        <w:rPr>
          <w:color w:val="323232"/>
          <w:spacing w:val="-1"/>
          <w:sz w:val="18"/>
        </w:rPr>
        <w:t>.</w:t>
      </w:r>
      <w:r>
        <w:rPr>
          <w:color w:val="323232"/>
          <w:spacing w:val="-14"/>
          <w:sz w:val="18"/>
        </w:rPr>
        <w:t> </w:t>
      </w:r>
      <w:r>
        <w:rPr>
          <w:color w:val="323232"/>
          <w:spacing w:val="-1"/>
          <w:sz w:val="18"/>
        </w:rPr>
        <w:t>,</w:t>
      </w:r>
      <w:r>
        <w:rPr>
          <w:color w:val="323232"/>
          <w:spacing w:val="51"/>
          <w:sz w:val="18"/>
        </w:rPr>
        <w:t> </w:t>
      </w:r>
      <w:r>
        <w:rPr>
          <w:color w:val="323232"/>
          <w:spacing w:val="-1"/>
          <w:sz w:val="18"/>
        </w:rPr>
        <w:t>Y</w:t>
      </w:r>
      <w:r>
        <w:rPr>
          <w:color w:val="323232"/>
          <w:spacing w:val="-12"/>
          <w:sz w:val="18"/>
        </w:rPr>
        <w:t> </w:t>
      </w:r>
      <w:r>
        <w:rPr>
          <w:color w:val="323232"/>
          <w:spacing w:val="-1"/>
          <w:sz w:val="18"/>
        </w:rPr>
        <w:t>a</w:t>
      </w:r>
      <w:r>
        <w:rPr>
          <w:color w:val="323232"/>
          <w:spacing w:val="-12"/>
          <w:sz w:val="18"/>
        </w:rPr>
        <w:t> </w:t>
      </w:r>
      <w:r>
        <w:rPr>
          <w:color w:val="323232"/>
          <w:spacing w:val="-1"/>
          <w:sz w:val="18"/>
        </w:rPr>
        <w:t>n</w:t>
      </w:r>
      <w:r>
        <w:rPr>
          <w:color w:val="323232"/>
          <w:spacing w:val="-15"/>
          <w:sz w:val="18"/>
        </w:rPr>
        <w:t> </w:t>
      </w:r>
      <w:r>
        <w:rPr>
          <w:color w:val="323232"/>
          <w:spacing w:val="-1"/>
          <w:sz w:val="18"/>
        </w:rPr>
        <w:t>g</w:t>
      </w:r>
      <w:r>
        <w:rPr>
          <w:color w:val="323232"/>
          <w:spacing w:val="52"/>
          <w:sz w:val="18"/>
        </w:rPr>
        <w:t> </w:t>
      </w:r>
      <w:r>
        <w:rPr>
          <w:color w:val="323232"/>
          <w:spacing w:val="-1"/>
          <w:sz w:val="18"/>
        </w:rPr>
        <w:t>B</w:t>
      </w:r>
      <w:r>
        <w:rPr>
          <w:color w:val="323232"/>
          <w:spacing w:val="-13"/>
          <w:sz w:val="18"/>
        </w:rPr>
        <w:t> </w:t>
      </w:r>
      <w:r>
        <w:rPr>
          <w:color w:val="323232"/>
          <w:spacing w:val="-1"/>
          <w:sz w:val="18"/>
        </w:rPr>
        <w:t>.</w:t>
      </w:r>
      <w:r>
        <w:rPr>
          <w:color w:val="323232"/>
          <w:spacing w:val="51"/>
          <w:sz w:val="18"/>
        </w:rPr>
        <w:t> </w:t>
      </w:r>
      <w:r>
        <w:rPr>
          <w:color w:val="323232"/>
          <w:spacing w:val="-1"/>
          <w:sz w:val="18"/>
        </w:rPr>
        <w:t>(</w:t>
      </w:r>
      <w:r>
        <w:rPr>
          <w:color w:val="323232"/>
          <w:spacing w:val="-12"/>
          <w:sz w:val="18"/>
        </w:rPr>
        <w:t> </w:t>
      </w:r>
      <w:r>
        <w:rPr>
          <w:color w:val="323232"/>
          <w:spacing w:val="-1"/>
          <w:sz w:val="18"/>
        </w:rPr>
        <w:t>e</w:t>
      </w:r>
      <w:r>
        <w:rPr>
          <w:color w:val="323232"/>
          <w:spacing w:val="-14"/>
          <w:sz w:val="18"/>
        </w:rPr>
        <w:t> </w:t>
      </w:r>
      <w:r>
        <w:rPr>
          <w:color w:val="323232"/>
          <w:spacing w:val="-1"/>
          <w:sz w:val="18"/>
        </w:rPr>
        <w:t>d</w:t>
      </w:r>
      <w:r>
        <w:rPr>
          <w:color w:val="323232"/>
          <w:spacing w:val="-12"/>
          <w:sz w:val="18"/>
        </w:rPr>
        <w:t> </w:t>
      </w:r>
      <w:r>
        <w:rPr>
          <w:color w:val="323232"/>
          <w:sz w:val="18"/>
        </w:rPr>
        <w:t>s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)</w:t>
      </w:r>
      <w:r>
        <w:rPr>
          <w:color w:val="323232"/>
          <w:spacing w:val="53"/>
          <w:sz w:val="18"/>
        </w:rPr>
        <w:t> </w:t>
      </w:r>
      <w:r>
        <w:rPr>
          <w:color w:val="323232"/>
          <w:sz w:val="18"/>
        </w:rPr>
        <w:t>G</w:t>
      </w:r>
      <w:r>
        <w:rPr>
          <w:color w:val="323232"/>
          <w:spacing w:val="-15"/>
          <w:sz w:val="18"/>
        </w:rPr>
        <w:t> </w:t>
      </w:r>
      <w:r>
        <w:rPr>
          <w:color w:val="323232"/>
          <w:sz w:val="18"/>
        </w:rPr>
        <w:t>a</w:t>
      </w:r>
      <w:r>
        <w:rPr>
          <w:color w:val="323232"/>
          <w:spacing w:val="-15"/>
          <w:sz w:val="18"/>
        </w:rPr>
        <w:t> </w:t>
      </w:r>
      <w:r>
        <w:rPr>
          <w:color w:val="323232"/>
          <w:sz w:val="18"/>
        </w:rPr>
        <w:t>n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o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d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e</w:t>
      </w:r>
      <w:r>
        <w:rPr>
          <w:color w:val="323232"/>
          <w:spacing w:val="-12"/>
          <w:sz w:val="18"/>
        </w:rPr>
        <w:t> </w:t>
      </w:r>
      <w:r>
        <w:rPr>
          <w:color w:val="323232"/>
          <w:sz w:val="18"/>
        </w:rPr>
        <w:t>r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m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a</w:t>
      </w:r>
      <w:r>
        <w:rPr>
          <w:color w:val="323232"/>
          <w:spacing w:val="53"/>
          <w:sz w:val="18"/>
        </w:rPr>
        <w:t> </w:t>
      </w:r>
      <w:r>
        <w:rPr>
          <w:color w:val="323232"/>
          <w:sz w:val="18"/>
        </w:rPr>
        <w:t>a</w:t>
      </w:r>
      <w:r>
        <w:rPr>
          <w:color w:val="323232"/>
          <w:spacing w:val="-15"/>
          <w:sz w:val="18"/>
        </w:rPr>
        <w:t> </w:t>
      </w:r>
      <w:r>
        <w:rPr>
          <w:color w:val="323232"/>
          <w:sz w:val="18"/>
        </w:rPr>
        <w:t>n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d</w:t>
      </w:r>
      <w:r>
        <w:rPr>
          <w:color w:val="323232"/>
          <w:spacing w:val="53"/>
          <w:sz w:val="18"/>
        </w:rPr>
        <w:t> </w:t>
      </w:r>
      <w:r>
        <w:rPr>
          <w:color w:val="323232"/>
          <w:sz w:val="18"/>
        </w:rPr>
        <w:t>H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e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a</w:t>
      </w:r>
      <w:r>
        <w:rPr>
          <w:color w:val="323232"/>
          <w:spacing w:val="-12"/>
          <w:sz w:val="18"/>
        </w:rPr>
        <w:t> </w:t>
      </w:r>
      <w:r>
        <w:rPr>
          <w:color w:val="323232"/>
          <w:sz w:val="18"/>
        </w:rPr>
        <w:t>l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t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h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.</w:t>
      </w:r>
      <w:r>
        <w:rPr>
          <w:color w:val="323232"/>
          <w:spacing w:val="53"/>
          <w:sz w:val="18"/>
        </w:rPr>
        <w:t> </w:t>
      </w:r>
      <w:r>
        <w:rPr>
          <w:color w:val="323232"/>
          <w:sz w:val="18"/>
        </w:rPr>
        <w:t>Biology, Chemistry</w:t>
      </w:r>
      <w:r>
        <w:rPr>
          <w:color w:val="323232"/>
          <w:spacing w:val="2"/>
          <w:sz w:val="18"/>
        </w:rPr>
        <w:t> </w:t>
      </w:r>
      <w:r>
        <w:rPr>
          <w:color w:val="323232"/>
          <w:sz w:val="18"/>
        </w:rPr>
        <w:t>and</w:t>
      </w:r>
      <w:r>
        <w:rPr>
          <w:color w:val="323232"/>
          <w:spacing w:val="2"/>
          <w:sz w:val="18"/>
        </w:rPr>
        <w:t> </w:t>
      </w:r>
      <w:r>
        <w:rPr>
          <w:color w:val="323232"/>
          <w:sz w:val="18"/>
        </w:rPr>
        <w:t>Industry.</w:t>
      </w:r>
      <w:r>
        <w:rPr>
          <w:color w:val="323232"/>
          <w:spacing w:val="39"/>
          <w:sz w:val="18"/>
        </w:rPr>
        <w:t> </w:t>
      </w:r>
      <w:r>
        <w:rPr>
          <w:color w:val="323232"/>
          <w:sz w:val="18"/>
        </w:rPr>
        <w:t>A</w:t>
      </w:r>
      <w:r>
        <w:rPr>
          <w:color w:val="323232"/>
          <w:spacing w:val="-12"/>
          <w:sz w:val="18"/>
        </w:rPr>
        <w:t> </w:t>
      </w:r>
      <w:r>
        <w:rPr>
          <w:color w:val="323232"/>
          <w:sz w:val="18"/>
        </w:rPr>
        <w:t>d</w:t>
      </w:r>
      <w:r>
        <w:rPr>
          <w:color w:val="323232"/>
          <w:spacing w:val="-12"/>
          <w:sz w:val="18"/>
        </w:rPr>
        <w:t> </w:t>
      </w:r>
      <w:r>
        <w:rPr>
          <w:color w:val="323232"/>
          <w:sz w:val="18"/>
        </w:rPr>
        <w:t>v</w:t>
      </w:r>
      <w:r>
        <w:rPr>
          <w:color w:val="323232"/>
          <w:spacing w:val="-15"/>
          <w:sz w:val="18"/>
        </w:rPr>
        <w:t> </w:t>
      </w:r>
      <w:r>
        <w:rPr>
          <w:color w:val="323232"/>
          <w:sz w:val="18"/>
        </w:rPr>
        <w:t>a</w:t>
      </w:r>
      <w:r>
        <w:rPr>
          <w:color w:val="323232"/>
          <w:spacing w:val="-12"/>
          <w:sz w:val="18"/>
        </w:rPr>
        <w:t> </w:t>
      </w:r>
      <w:r>
        <w:rPr>
          <w:color w:val="323232"/>
          <w:sz w:val="18"/>
        </w:rPr>
        <w:t>n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c</w:t>
      </w:r>
      <w:r>
        <w:rPr>
          <w:color w:val="323232"/>
          <w:spacing w:val="-16"/>
          <w:sz w:val="18"/>
        </w:rPr>
        <w:t> </w:t>
      </w:r>
      <w:r>
        <w:rPr>
          <w:color w:val="323232"/>
          <w:sz w:val="18"/>
        </w:rPr>
        <w:t>e</w:t>
      </w:r>
      <w:r>
        <w:rPr>
          <w:color w:val="323232"/>
          <w:spacing w:val="-12"/>
          <w:sz w:val="18"/>
        </w:rPr>
        <w:t> </w:t>
      </w:r>
      <w:r>
        <w:rPr>
          <w:color w:val="323232"/>
          <w:sz w:val="18"/>
        </w:rPr>
        <w:t>s</w:t>
      </w:r>
      <w:r>
        <w:rPr>
          <w:color w:val="323232"/>
          <w:spacing w:val="51"/>
          <w:sz w:val="18"/>
        </w:rPr>
        <w:t> </w:t>
      </w:r>
      <w:r>
        <w:rPr>
          <w:color w:val="323232"/>
          <w:sz w:val="18"/>
        </w:rPr>
        <w:t>i</w:t>
      </w:r>
      <w:r>
        <w:rPr>
          <w:color w:val="323232"/>
          <w:spacing w:val="-13"/>
          <w:sz w:val="18"/>
        </w:rPr>
        <w:t> </w:t>
      </w:r>
      <w:r>
        <w:rPr>
          <w:color w:val="323232"/>
          <w:spacing w:val="-101"/>
          <w:sz w:val="18"/>
        </w:rPr>
        <w:t>n</w:t>
      </w:r>
      <w:r>
        <w:rPr>
          <w:color w:val="323232"/>
          <w:spacing w:val="-37"/>
          <w:sz w:val="18"/>
        </w:rPr>
        <w:t> </w:t>
      </w:r>
      <w:r>
        <w:rPr>
          <w:color w:val="323232"/>
          <w:sz w:val="18"/>
        </w:rPr>
        <w:t>E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x</w:t>
      </w:r>
      <w:r>
        <w:rPr>
          <w:color w:val="323232"/>
          <w:spacing w:val="-15"/>
          <w:sz w:val="18"/>
        </w:rPr>
        <w:t> </w:t>
      </w:r>
      <w:r>
        <w:rPr>
          <w:color w:val="323232"/>
          <w:sz w:val="18"/>
        </w:rPr>
        <w:t>p</w:t>
      </w:r>
      <w:r>
        <w:rPr>
          <w:color w:val="323232"/>
          <w:spacing w:val="-12"/>
          <w:sz w:val="18"/>
        </w:rPr>
        <w:t> </w:t>
      </w:r>
      <w:r>
        <w:rPr>
          <w:color w:val="323232"/>
          <w:sz w:val="18"/>
        </w:rPr>
        <w:t>e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r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i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m</w:t>
      </w:r>
      <w:r>
        <w:rPr>
          <w:color w:val="323232"/>
          <w:spacing w:val="-17"/>
          <w:sz w:val="18"/>
        </w:rPr>
        <w:t> </w:t>
      </w:r>
      <w:r>
        <w:rPr>
          <w:color w:val="323232"/>
          <w:sz w:val="18"/>
        </w:rPr>
        <w:t>e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n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t</w:t>
      </w:r>
      <w:r>
        <w:rPr>
          <w:color w:val="323232"/>
          <w:spacing w:val="-15"/>
          <w:sz w:val="18"/>
        </w:rPr>
        <w:t> </w:t>
      </w:r>
      <w:r>
        <w:rPr>
          <w:color w:val="323232"/>
          <w:sz w:val="18"/>
        </w:rPr>
        <w:t>a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l</w:t>
      </w:r>
      <w:r>
        <w:rPr>
          <w:color w:val="323232"/>
          <w:spacing w:val="11"/>
          <w:sz w:val="18"/>
        </w:rPr>
        <w:t> </w:t>
      </w:r>
      <w:r>
        <w:rPr>
          <w:color w:val="323232"/>
          <w:sz w:val="18"/>
        </w:rPr>
        <w:t>M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e</w:t>
      </w:r>
      <w:r>
        <w:rPr>
          <w:color w:val="323232"/>
          <w:spacing w:val="-15"/>
          <w:sz w:val="18"/>
        </w:rPr>
        <w:t> </w:t>
      </w:r>
      <w:r>
        <w:rPr>
          <w:color w:val="323232"/>
          <w:sz w:val="18"/>
        </w:rPr>
        <w:t>d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i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c</w:t>
      </w:r>
      <w:r>
        <w:rPr>
          <w:color w:val="323232"/>
          <w:spacing w:val="-17"/>
          <w:sz w:val="18"/>
        </w:rPr>
        <w:t> </w:t>
      </w:r>
      <w:r>
        <w:rPr>
          <w:color w:val="323232"/>
          <w:sz w:val="18"/>
        </w:rPr>
        <w:t>i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n</w:t>
      </w:r>
      <w:r>
        <w:rPr>
          <w:color w:val="323232"/>
          <w:spacing w:val="-15"/>
          <w:sz w:val="18"/>
        </w:rPr>
        <w:t> </w:t>
      </w:r>
      <w:r>
        <w:rPr>
          <w:color w:val="323232"/>
          <w:sz w:val="18"/>
        </w:rPr>
        <w:t>e</w:t>
      </w:r>
      <w:r>
        <w:rPr>
          <w:color w:val="323232"/>
          <w:spacing w:val="13"/>
          <w:sz w:val="18"/>
        </w:rPr>
        <w:t> </w:t>
      </w:r>
      <w:r>
        <w:rPr>
          <w:color w:val="323232"/>
          <w:sz w:val="18"/>
        </w:rPr>
        <w:t>a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n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d</w:t>
      </w:r>
      <w:r>
        <w:rPr>
          <w:color w:val="323232"/>
          <w:spacing w:val="13"/>
          <w:sz w:val="18"/>
        </w:rPr>
        <w:t> </w:t>
      </w:r>
      <w:r>
        <w:rPr>
          <w:color w:val="323232"/>
          <w:sz w:val="18"/>
        </w:rPr>
        <w:t>B</w:t>
      </w:r>
      <w:r>
        <w:rPr>
          <w:color w:val="323232"/>
          <w:spacing w:val="-15"/>
          <w:sz w:val="18"/>
        </w:rPr>
        <w:t> </w:t>
      </w:r>
      <w:r>
        <w:rPr>
          <w:color w:val="323232"/>
          <w:sz w:val="18"/>
        </w:rPr>
        <w:t>i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o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l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o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g</w:t>
      </w:r>
      <w:r>
        <w:rPr>
          <w:color w:val="323232"/>
          <w:spacing w:val="-17"/>
          <w:sz w:val="18"/>
        </w:rPr>
        <w:t> </w:t>
      </w:r>
      <w:r>
        <w:rPr>
          <w:color w:val="323232"/>
          <w:sz w:val="18"/>
        </w:rPr>
        <w:t>y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,</w:t>
      </w:r>
      <w:r>
        <w:rPr>
          <w:color w:val="323232"/>
          <w:spacing w:val="13"/>
          <w:sz w:val="18"/>
        </w:rPr>
        <w:t> </w:t>
      </w:r>
      <w:r>
        <w:rPr>
          <w:color w:val="323232"/>
          <w:sz w:val="18"/>
        </w:rPr>
        <w:t>v</w:t>
      </w:r>
      <w:r>
        <w:rPr>
          <w:color w:val="323232"/>
          <w:spacing w:val="-16"/>
          <w:sz w:val="18"/>
        </w:rPr>
        <w:t> </w:t>
      </w:r>
      <w:r>
        <w:rPr>
          <w:color w:val="323232"/>
          <w:sz w:val="18"/>
        </w:rPr>
        <w:t>o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l</w:t>
      </w:r>
      <w:r>
        <w:rPr>
          <w:color w:val="323232"/>
          <w:spacing w:val="11"/>
          <w:sz w:val="18"/>
        </w:rPr>
        <w:t> </w:t>
      </w:r>
      <w:r>
        <w:rPr>
          <w:color w:val="323232"/>
          <w:sz w:val="18"/>
        </w:rPr>
        <w:t>1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1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8</w:t>
      </w:r>
      <w:r>
        <w:rPr>
          <w:color w:val="323232"/>
          <w:spacing w:val="-15"/>
          <w:sz w:val="18"/>
        </w:rPr>
        <w:t> </w:t>
      </w:r>
      <w:r>
        <w:rPr>
          <w:color w:val="323232"/>
          <w:sz w:val="18"/>
        </w:rPr>
        <w:t>1</w:t>
      </w:r>
      <w:r>
        <w:rPr>
          <w:color w:val="323232"/>
          <w:spacing w:val="-12"/>
          <w:sz w:val="18"/>
        </w:rPr>
        <w:t> </w:t>
      </w:r>
      <w:r>
        <w:rPr>
          <w:color w:val="323232"/>
          <w:sz w:val="18"/>
        </w:rPr>
        <w:t>.</w:t>
      </w:r>
      <w:r>
        <w:rPr>
          <w:color w:val="323232"/>
          <w:spacing w:val="13"/>
          <w:sz w:val="18"/>
        </w:rPr>
        <w:t> </w:t>
      </w:r>
      <w:r>
        <w:rPr>
          <w:color w:val="323232"/>
          <w:sz w:val="18"/>
        </w:rPr>
        <w:t>S</w:t>
      </w:r>
      <w:r>
        <w:rPr>
          <w:color w:val="323232"/>
          <w:spacing w:val="-17"/>
          <w:sz w:val="18"/>
        </w:rPr>
        <w:t> </w:t>
      </w:r>
      <w:r>
        <w:rPr>
          <w:color w:val="323232"/>
          <w:sz w:val="18"/>
        </w:rPr>
        <w:t>p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r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i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n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g</w:t>
      </w:r>
      <w:r>
        <w:rPr>
          <w:color w:val="323232"/>
          <w:spacing w:val="-16"/>
          <w:sz w:val="18"/>
        </w:rPr>
        <w:t> </w:t>
      </w:r>
      <w:r>
        <w:rPr>
          <w:color w:val="323232"/>
          <w:sz w:val="18"/>
        </w:rPr>
        <w:t>e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r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,</w:t>
      </w:r>
      <w:r>
        <w:rPr>
          <w:color w:val="323232"/>
          <w:spacing w:val="13"/>
          <w:sz w:val="18"/>
        </w:rPr>
        <w:t> </w:t>
      </w:r>
      <w:r>
        <w:rPr>
          <w:color w:val="323232"/>
          <w:sz w:val="18"/>
        </w:rPr>
        <w:t>S</w:t>
      </w:r>
      <w:r>
        <w:rPr>
          <w:color w:val="323232"/>
          <w:spacing w:val="-16"/>
          <w:sz w:val="18"/>
        </w:rPr>
        <w:t> </w:t>
      </w:r>
      <w:r>
        <w:rPr>
          <w:color w:val="323232"/>
          <w:sz w:val="18"/>
        </w:rPr>
        <w:t>i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n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g</w:t>
      </w:r>
      <w:r>
        <w:rPr>
          <w:color w:val="323232"/>
          <w:spacing w:val="-17"/>
          <w:sz w:val="18"/>
        </w:rPr>
        <w:t> </w:t>
      </w:r>
      <w:r>
        <w:rPr>
          <w:color w:val="323232"/>
          <w:sz w:val="18"/>
        </w:rPr>
        <w:t>a</w:t>
      </w:r>
      <w:r>
        <w:rPr>
          <w:color w:val="323232"/>
          <w:spacing w:val="-13"/>
          <w:sz w:val="18"/>
        </w:rPr>
        <w:t> </w:t>
      </w:r>
      <w:r>
        <w:rPr>
          <w:color w:val="323232"/>
          <w:sz w:val="18"/>
        </w:rPr>
        <w:t>p</w:t>
      </w:r>
      <w:r>
        <w:rPr>
          <w:color w:val="323232"/>
          <w:spacing w:val="-15"/>
          <w:sz w:val="18"/>
        </w:rPr>
        <w:t> </w:t>
      </w:r>
      <w:r>
        <w:rPr>
          <w:color w:val="323232"/>
          <w:sz w:val="18"/>
        </w:rPr>
        <w:t>o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r</w:t>
      </w:r>
      <w:r>
        <w:rPr>
          <w:color w:val="323232"/>
          <w:spacing w:val="-14"/>
          <w:sz w:val="18"/>
        </w:rPr>
        <w:t> </w:t>
      </w:r>
      <w:r>
        <w:rPr>
          <w:color w:val="323232"/>
          <w:sz w:val="18"/>
        </w:rPr>
        <w:t>e</w:t>
      </w:r>
      <w:r>
        <w:rPr>
          <w:color w:val="323232"/>
          <w:spacing w:val="-12"/>
          <w:sz w:val="18"/>
        </w:rPr>
        <w:t> </w:t>
      </w:r>
      <w:r>
        <w:rPr>
          <w:color w:val="323232"/>
          <w:sz w:val="18"/>
        </w:rPr>
        <w:t>.</w:t>
      </w:r>
    </w:p>
    <w:p>
      <w:pPr>
        <w:pStyle w:val="BodyText"/>
        <w:spacing w:before="3"/>
      </w:pPr>
      <w:r>
        <w:rPr>
          <w:color w:val="0000FF"/>
          <w:w w:val="95"/>
          <w:u w:val="single" w:color="0000FF"/>
        </w:rPr>
        <w:t>h</w:t>
      </w:r>
      <w:r>
        <w:rPr>
          <w:color w:val="0000FF"/>
          <w:spacing w:val="-9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t</w:t>
      </w:r>
      <w:r>
        <w:rPr>
          <w:color w:val="0000FF"/>
          <w:spacing w:val="-9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t</w:t>
      </w:r>
      <w:r>
        <w:rPr>
          <w:color w:val="0000FF"/>
          <w:spacing w:val="-8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p</w:t>
      </w:r>
      <w:r>
        <w:rPr>
          <w:color w:val="0000FF"/>
          <w:spacing w:val="-7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s</w:t>
      </w:r>
      <w:r>
        <w:rPr>
          <w:color w:val="0000FF"/>
          <w:spacing w:val="-8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:</w:t>
      </w:r>
      <w:r>
        <w:rPr>
          <w:color w:val="0000FF"/>
          <w:spacing w:val="-8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/</w:t>
      </w:r>
      <w:r>
        <w:rPr>
          <w:color w:val="0000FF"/>
          <w:spacing w:val="-6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/</w:t>
      </w:r>
      <w:r>
        <w:rPr>
          <w:color w:val="0000FF"/>
          <w:spacing w:val="-7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d</w:t>
      </w:r>
      <w:r>
        <w:rPr>
          <w:color w:val="0000FF"/>
          <w:spacing w:val="-8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o</w:t>
      </w:r>
      <w:r>
        <w:rPr>
          <w:color w:val="0000FF"/>
          <w:spacing w:val="-8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i</w:t>
      </w:r>
      <w:r>
        <w:rPr>
          <w:color w:val="0000FF"/>
          <w:spacing w:val="-7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.</w:t>
      </w:r>
      <w:r>
        <w:rPr>
          <w:color w:val="0000FF"/>
          <w:spacing w:val="-9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o</w:t>
      </w:r>
      <w:r>
        <w:rPr>
          <w:color w:val="0000FF"/>
          <w:spacing w:val="-7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r</w:t>
      </w:r>
      <w:r>
        <w:rPr>
          <w:color w:val="0000FF"/>
          <w:spacing w:val="-10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g</w:t>
      </w:r>
      <w:r>
        <w:rPr>
          <w:color w:val="0000FF"/>
          <w:spacing w:val="-8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/</w:t>
      </w:r>
      <w:r>
        <w:rPr>
          <w:color w:val="0000FF"/>
          <w:spacing w:val="-10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1</w:t>
      </w:r>
      <w:r>
        <w:rPr>
          <w:color w:val="0000FF"/>
          <w:spacing w:val="-6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0</w:t>
      </w:r>
      <w:r>
        <w:rPr>
          <w:color w:val="0000FF"/>
          <w:spacing w:val="-6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.</w:t>
      </w:r>
      <w:r>
        <w:rPr>
          <w:color w:val="0000FF"/>
          <w:spacing w:val="-11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1</w:t>
      </w:r>
      <w:r>
        <w:rPr>
          <w:color w:val="0000FF"/>
          <w:spacing w:val="-7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0</w:t>
      </w:r>
      <w:r>
        <w:rPr>
          <w:color w:val="0000FF"/>
          <w:spacing w:val="-8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0</w:t>
      </w:r>
      <w:r>
        <w:rPr>
          <w:color w:val="0000FF"/>
          <w:spacing w:val="-9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7</w:t>
      </w:r>
      <w:r>
        <w:rPr>
          <w:color w:val="0000FF"/>
          <w:spacing w:val="-6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/</w:t>
      </w:r>
      <w:r>
        <w:rPr>
          <w:color w:val="0000FF"/>
          <w:spacing w:val="-10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9</w:t>
      </w:r>
      <w:r>
        <w:rPr>
          <w:color w:val="0000FF"/>
          <w:spacing w:val="-6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7</w:t>
      </w:r>
      <w:r>
        <w:rPr>
          <w:color w:val="0000FF"/>
          <w:spacing w:val="-9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8</w:t>
      </w:r>
      <w:r>
        <w:rPr>
          <w:color w:val="0000FF"/>
          <w:spacing w:val="-6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-</w:t>
      </w:r>
      <w:r>
        <w:rPr>
          <w:color w:val="0000FF"/>
          <w:spacing w:val="-10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9</w:t>
      </w:r>
      <w:r>
        <w:rPr>
          <w:color w:val="0000FF"/>
          <w:spacing w:val="-7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8</w:t>
      </w:r>
      <w:r>
        <w:rPr>
          <w:color w:val="0000FF"/>
          <w:spacing w:val="-8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1</w:t>
      </w:r>
      <w:r>
        <w:rPr>
          <w:color w:val="0000FF"/>
          <w:spacing w:val="-7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-</w:t>
      </w:r>
      <w:r>
        <w:rPr>
          <w:color w:val="0000FF"/>
          <w:spacing w:val="-9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1</w:t>
      </w:r>
      <w:r>
        <w:rPr>
          <w:color w:val="0000FF"/>
          <w:spacing w:val="-9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3</w:t>
      </w:r>
      <w:r>
        <w:rPr>
          <w:color w:val="0000FF"/>
          <w:spacing w:val="-6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-</w:t>
      </w:r>
      <w:r>
        <w:rPr>
          <w:color w:val="0000FF"/>
          <w:spacing w:val="-10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9</w:t>
      </w:r>
      <w:r>
        <w:rPr>
          <w:color w:val="0000FF"/>
          <w:spacing w:val="-7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8</w:t>
      </w:r>
      <w:r>
        <w:rPr>
          <w:color w:val="0000FF"/>
          <w:spacing w:val="-8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6</w:t>
      </w:r>
      <w:r>
        <w:rPr>
          <w:color w:val="0000FF"/>
          <w:spacing w:val="-7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7</w:t>
      </w:r>
      <w:r>
        <w:rPr>
          <w:color w:val="0000FF"/>
          <w:spacing w:val="-8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-</w:t>
      </w:r>
      <w:r>
        <w:rPr>
          <w:color w:val="0000FF"/>
          <w:spacing w:val="-8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4</w:t>
      </w:r>
      <w:r>
        <w:rPr>
          <w:color w:val="0000FF"/>
          <w:spacing w:val="-8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_</w:t>
      </w:r>
      <w:r>
        <w:rPr>
          <w:color w:val="0000FF"/>
          <w:spacing w:val="-8"/>
          <w:w w:val="95"/>
          <w:u w:val="single" w:color="0000FF"/>
        </w:rPr>
        <w:t> </w:t>
      </w:r>
      <w:r>
        <w:rPr>
          <w:color w:val="0000FF"/>
          <w:w w:val="95"/>
          <w:u w:val="single" w:color="0000FF"/>
        </w:rPr>
        <w:t>1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5" w:lineRule="auto" w:before="19" w:after="0"/>
        <w:ind w:left="475" w:right="754" w:hanging="360"/>
        <w:jc w:val="left"/>
        <w:rPr>
          <w:rFonts w:ascii="Symbol" w:hAnsi="Symbol"/>
          <w:color w:val="323232"/>
          <w:sz w:val="18"/>
        </w:rPr>
      </w:pPr>
      <w:r>
        <w:rPr>
          <w:sz w:val="18"/>
        </w:rPr>
        <w:t>McKie, Robin</w:t>
      </w:r>
      <w:r>
        <w:rPr>
          <w:i/>
          <w:sz w:val="18"/>
        </w:rPr>
        <w:t>. F</w:t>
      </w:r>
      <w:r>
        <w:rPr>
          <w:i/>
          <w:color w:val="111111"/>
          <w:sz w:val="18"/>
        </w:rPr>
        <w:t>asting can help protect against brain diseases, scientists say</w:t>
      </w:r>
      <w:r>
        <w:rPr>
          <w:color w:val="111111"/>
          <w:sz w:val="18"/>
        </w:rPr>
        <w:t>. The Guardian 18.02.2012.</w:t>
      </w:r>
      <w:r>
        <w:rPr>
          <w:color w:val="0000FF"/>
          <w:spacing w:val="-37"/>
          <w:sz w:val="18"/>
        </w:rPr>
        <w:t> </w:t>
      </w:r>
      <w:r>
        <w:rPr>
          <w:color w:val="0000FF"/>
          <w:sz w:val="18"/>
          <w:u w:val="single" w:color="0000FF"/>
        </w:rPr>
        <w:t>https://</w:t>
      </w:r>
      <w:hyperlink r:id="rId11">
        <w:r>
          <w:rPr>
            <w:color w:val="0000FF"/>
            <w:sz w:val="18"/>
            <w:u w:val="single" w:color="0000FF"/>
          </w:rPr>
          <w:t>www.theguardian.com/society/2012/feb/18/fasting-protect-brain-diseases-scientists</w:t>
        </w:r>
      </w:hyperlink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18" w:lineRule="exact" w:before="12" w:after="0"/>
        <w:ind w:left="476" w:right="0" w:hanging="361"/>
        <w:jc w:val="left"/>
        <w:rPr>
          <w:rFonts w:ascii="Symbol" w:hAnsi="Symbol"/>
          <w:sz w:val="18"/>
        </w:rPr>
      </w:pPr>
      <w:r>
        <w:rPr>
          <w:i/>
          <w:sz w:val="18"/>
        </w:rPr>
        <w:t>Medicine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Chinoise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et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Qi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Gong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à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l’hôpital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Pitie-Salpétrière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AP-HP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Paris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(long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métrage)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reportage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Qigong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TV,</w:t>
      </w:r>
    </w:p>
    <w:p>
      <w:pPr>
        <w:pStyle w:val="BodyText"/>
        <w:spacing w:line="204" w:lineRule="exact"/>
      </w:pPr>
      <w:r>
        <w:rPr/>
        <w:t>Claude</w:t>
      </w:r>
      <w:r>
        <w:rPr>
          <w:spacing w:val="-4"/>
        </w:rPr>
        <w:t> </w:t>
      </w:r>
      <w:r>
        <w:rPr/>
        <w:t>Reynier</w:t>
      </w:r>
      <w:r>
        <w:rPr>
          <w:spacing w:val="-6"/>
        </w:rPr>
        <w:t> </w:t>
      </w:r>
      <w:r>
        <w:rPr/>
        <w:t>Vidéo</w:t>
      </w:r>
      <w:r>
        <w:rPr>
          <w:spacing w:val="-3"/>
        </w:rPr>
        <w:t> </w:t>
      </w:r>
      <w:r>
        <w:rPr/>
        <w:t>Films,</w:t>
      </w:r>
      <w:r>
        <w:rPr>
          <w:spacing w:val="-5"/>
        </w:rPr>
        <w:t> </w:t>
      </w:r>
      <w:r>
        <w:rPr/>
        <w:t>2016.</w:t>
      </w:r>
      <w:r>
        <w:rPr>
          <w:spacing w:val="-5"/>
        </w:rPr>
        <w:t> </w:t>
      </w:r>
      <w:r>
        <w:rPr>
          <w:color w:val="0000FF"/>
          <w:u w:val="single" w:color="0000FF"/>
        </w:rPr>
        <w:t>https://</w:t>
      </w:r>
      <w:hyperlink r:id="rId12">
        <w:r>
          <w:rPr>
            <w:color w:val="0000FF"/>
            <w:u w:val="single" w:color="0000FF"/>
          </w:rPr>
          <w:t>www.youtube.com/watch?v=az_WilvGX4k</w:t>
        </w:r>
      </w:hyperlink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5" w:lineRule="auto" w:before="19" w:after="0"/>
        <w:ind w:left="475" w:right="246" w:hanging="360"/>
        <w:jc w:val="left"/>
        <w:rPr>
          <w:rFonts w:ascii="Symbol" w:hAnsi="Symbol"/>
          <w:sz w:val="18"/>
        </w:rPr>
      </w:pPr>
      <w:r>
        <w:rPr>
          <w:color w:val="323232"/>
          <w:spacing w:val="-1"/>
          <w:sz w:val="18"/>
        </w:rPr>
        <w:t>Mills, </w:t>
      </w:r>
      <w:r>
        <w:rPr>
          <w:color w:val="323232"/>
          <w:sz w:val="18"/>
        </w:rPr>
        <w:t>N, Allen J. Morgan, SC. </w:t>
      </w:r>
      <w:r>
        <w:rPr>
          <w:i/>
          <w:color w:val="343434"/>
          <w:sz w:val="18"/>
        </w:rPr>
        <w:t>Does Tai Chi/Qi Gong help patients with multiple sclerosis? </w:t>
      </w:r>
      <w:r>
        <w:rPr>
          <w:color w:val="323232"/>
          <w:sz w:val="18"/>
        </w:rPr>
        <w:t>Journal of Bodywork</w:t>
      </w:r>
      <w:r>
        <w:rPr>
          <w:color w:val="323232"/>
          <w:spacing w:val="1"/>
          <w:sz w:val="18"/>
        </w:rPr>
        <w:t> </w:t>
      </w:r>
      <w:r>
        <w:rPr>
          <w:color w:val="323232"/>
          <w:sz w:val="18"/>
        </w:rPr>
        <w:t>&amp;</w:t>
      </w:r>
      <w:r>
        <w:rPr>
          <w:color w:val="323232"/>
          <w:spacing w:val="1"/>
          <w:sz w:val="18"/>
        </w:rPr>
        <w:t> </w:t>
      </w:r>
      <w:r>
        <w:rPr>
          <w:color w:val="323232"/>
          <w:sz w:val="18"/>
        </w:rPr>
        <w:t>Movement</w:t>
      </w:r>
      <w:r>
        <w:rPr>
          <w:color w:val="323232"/>
          <w:spacing w:val="-1"/>
          <w:sz w:val="18"/>
        </w:rPr>
        <w:t> </w:t>
      </w:r>
      <w:r>
        <w:rPr>
          <w:color w:val="323232"/>
          <w:sz w:val="18"/>
        </w:rPr>
        <w:t>Therapies,</w:t>
      </w:r>
      <w:r>
        <w:rPr>
          <w:color w:val="323232"/>
          <w:spacing w:val="-1"/>
          <w:sz w:val="18"/>
        </w:rPr>
        <w:t> </w:t>
      </w:r>
      <w:r>
        <w:rPr>
          <w:color w:val="323232"/>
          <w:sz w:val="18"/>
        </w:rPr>
        <w:t>2000.</w:t>
      </w:r>
      <w:r>
        <w:rPr>
          <w:color w:val="323232"/>
          <w:spacing w:val="35"/>
          <w:sz w:val="18"/>
        </w:rPr>
        <w:t> </w:t>
      </w:r>
      <w:r>
        <w:rPr>
          <w:color w:val="323232"/>
          <w:sz w:val="18"/>
        </w:rPr>
        <w:t>Volume</w:t>
      </w:r>
      <w:r>
        <w:rPr>
          <w:color w:val="323232"/>
          <w:spacing w:val="1"/>
          <w:sz w:val="18"/>
        </w:rPr>
        <w:t> </w:t>
      </w:r>
      <w:r>
        <w:rPr>
          <w:color w:val="323232"/>
          <w:sz w:val="18"/>
        </w:rPr>
        <w:t>ID:</w:t>
      </w:r>
      <w:r>
        <w:rPr>
          <w:color w:val="323232"/>
          <w:spacing w:val="1"/>
          <w:sz w:val="18"/>
        </w:rPr>
        <w:t> </w:t>
      </w:r>
      <w:r>
        <w:rPr>
          <w:color w:val="323232"/>
          <w:sz w:val="18"/>
        </w:rPr>
        <w:t>4</w:t>
      </w:r>
      <w:r>
        <w:rPr>
          <w:color w:val="323232"/>
          <w:spacing w:val="1"/>
          <w:sz w:val="18"/>
        </w:rPr>
        <w:t> </w:t>
      </w:r>
      <w:r>
        <w:rPr>
          <w:color w:val="323232"/>
          <w:sz w:val="18"/>
        </w:rPr>
        <w:t>,</w:t>
      </w:r>
      <w:r>
        <w:rPr>
          <w:color w:val="323232"/>
          <w:spacing w:val="-1"/>
          <w:sz w:val="18"/>
        </w:rPr>
        <w:t> </w:t>
      </w:r>
      <w:r>
        <w:rPr>
          <w:color w:val="323232"/>
          <w:sz w:val="18"/>
        </w:rPr>
        <w:t>Issue</w:t>
      </w:r>
      <w:r>
        <w:rPr>
          <w:color w:val="323232"/>
          <w:spacing w:val="1"/>
          <w:sz w:val="18"/>
        </w:rPr>
        <w:t> </w:t>
      </w:r>
      <w:r>
        <w:rPr>
          <w:color w:val="323232"/>
          <w:sz w:val="18"/>
        </w:rPr>
        <w:t>ID:</w:t>
      </w:r>
      <w:r>
        <w:rPr>
          <w:color w:val="323232"/>
          <w:spacing w:val="-2"/>
          <w:sz w:val="18"/>
        </w:rPr>
        <w:t> </w:t>
      </w:r>
      <w:r>
        <w:rPr>
          <w:color w:val="323232"/>
          <w:sz w:val="18"/>
        </w:rPr>
        <w:t>1</w:t>
      </w:r>
      <w:r>
        <w:rPr>
          <w:color w:val="323232"/>
          <w:spacing w:val="-1"/>
          <w:sz w:val="18"/>
        </w:rPr>
        <w:t> </w:t>
      </w:r>
      <w:r>
        <w:rPr>
          <w:color w:val="323232"/>
          <w:sz w:val="18"/>
        </w:rPr>
        <w:t>,</w:t>
      </w:r>
      <w:r>
        <w:rPr>
          <w:color w:val="323232"/>
          <w:spacing w:val="-1"/>
          <w:sz w:val="18"/>
        </w:rPr>
        <w:t> </w:t>
      </w:r>
      <w:r>
        <w:rPr>
          <w:color w:val="323232"/>
          <w:sz w:val="18"/>
        </w:rPr>
        <w:t>Pages:</w:t>
      </w:r>
      <w:r>
        <w:rPr>
          <w:color w:val="323232"/>
          <w:spacing w:val="1"/>
          <w:sz w:val="18"/>
        </w:rPr>
        <w:t> </w:t>
      </w:r>
      <w:r>
        <w:rPr>
          <w:color w:val="323232"/>
          <w:sz w:val="18"/>
        </w:rPr>
        <w:t>39-48.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5" w:lineRule="auto" w:before="22" w:after="0"/>
        <w:ind w:left="475" w:right="415" w:hanging="360"/>
        <w:jc w:val="left"/>
        <w:rPr>
          <w:rFonts w:ascii="Symbol" w:hAnsi="Symbol"/>
          <w:sz w:val="18"/>
        </w:rPr>
      </w:pPr>
      <w:r>
        <w:rPr>
          <w:color w:val="0F1010"/>
          <w:sz w:val="18"/>
        </w:rPr>
        <w:t>Mollé, Bianca, Reboot &amp; Rejoice: How I Healed from Parkinson's Disease Using the Body/Mind Practice of</w:t>
      </w:r>
      <w:r>
        <w:rPr>
          <w:color w:val="0F1010"/>
          <w:spacing w:val="-37"/>
          <w:sz w:val="18"/>
        </w:rPr>
        <w:t> </w:t>
      </w:r>
      <w:r>
        <w:rPr>
          <w:color w:val="0F1010"/>
          <w:sz w:val="18"/>
        </w:rPr>
        <w:t>Qigong: Regimen,</w:t>
      </w:r>
      <w:r>
        <w:rPr>
          <w:color w:val="0F1010"/>
          <w:spacing w:val="-1"/>
          <w:sz w:val="18"/>
        </w:rPr>
        <w:t> </w:t>
      </w:r>
      <w:r>
        <w:rPr>
          <w:color w:val="0F1010"/>
          <w:sz w:val="18"/>
        </w:rPr>
        <w:t>Background,</w:t>
      </w:r>
      <w:r>
        <w:rPr>
          <w:color w:val="0F1010"/>
          <w:spacing w:val="-3"/>
          <w:sz w:val="18"/>
        </w:rPr>
        <w:t> </w:t>
      </w:r>
      <w:r>
        <w:rPr>
          <w:color w:val="0F1010"/>
          <w:sz w:val="18"/>
        </w:rPr>
        <w:t>and</w:t>
      </w:r>
      <w:r>
        <w:rPr>
          <w:color w:val="0F1010"/>
          <w:spacing w:val="-1"/>
          <w:sz w:val="18"/>
        </w:rPr>
        <w:t> </w:t>
      </w:r>
      <w:r>
        <w:rPr>
          <w:color w:val="0F1010"/>
          <w:sz w:val="18"/>
        </w:rPr>
        <w:t>Personal</w:t>
      </w:r>
      <w:r>
        <w:rPr>
          <w:color w:val="0F1010"/>
          <w:spacing w:val="-1"/>
          <w:sz w:val="18"/>
        </w:rPr>
        <w:t> </w:t>
      </w:r>
      <w:r>
        <w:rPr>
          <w:color w:val="0F1010"/>
          <w:sz w:val="18"/>
        </w:rPr>
        <w:t>Reflections,</w:t>
      </w:r>
      <w:r>
        <w:rPr>
          <w:color w:val="0F1010"/>
          <w:spacing w:val="-1"/>
          <w:sz w:val="18"/>
        </w:rPr>
        <w:t> </w:t>
      </w:r>
      <w:r>
        <w:rPr>
          <w:color w:val="0F1010"/>
          <w:sz w:val="18"/>
        </w:rPr>
        <w:t>Mettamorphix Press,</w:t>
      </w:r>
      <w:r>
        <w:rPr>
          <w:color w:val="0F1010"/>
          <w:spacing w:val="-1"/>
          <w:sz w:val="18"/>
        </w:rPr>
        <w:t> </w:t>
      </w:r>
      <w:r>
        <w:rPr>
          <w:color w:val="0F1010"/>
          <w:sz w:val="18"/>
        </w:rPr>
        <w:t>2013.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3" w:lineRule="exact" w:before="12" w:after="0"/>
        <w:ind w:left="476" w:right="0" w:hanging="361"/>
        <w:jc w:val="left"/>
        <w:rPr>
          <w:rFonts w:ascii="Symbol" w:hAnsi="Symbol"/>
          <w:sz w:val="18"/>
        </w:rPr>
      </w:pPr>
      <w:r>
        <w:rPr>
          <w:color w:val="0F1010"/>
          <w:sz w:val="18"/>
        </w:rPr>
        <w:t>Shifke,</w:t>
      </w:r>
      <w:r>
        <w:rPr>
          <w:color w:val="0F1010"/>
          <w:spacing w:val="-3"/>
          <w:sz w:val="18"/>
        </w:rPr>
        <w:t> </w:t>
      </w:r>
      <w:r>
        <w:rPr>
          <w:color w:val="0F1010"/>
          <w:sz w:val="18"/>
        </w:rPr>
        <w:t>Howard,</w:t>
      </w:r>
      <w:r>
        <w:rPr>
          <w:color w:val="0F1010"/>
          <w:spacing w:val="-3"/>
          <w:sz w:val="18"/>
        </w:rPr>
        <w:t> </w:t>
      </w:r>
      <w:r>
        <w:rPr>
          <w:i/>
          <w:color w:val="0F1010"/>
          <w:sz w:val="18"/>
        </w:rPr>
        <w:t>Fighting</w:t>
      </w:r>
      <w:r>
        <w:rPr>
          <w:i/>
          <w:color w:val="0F1010"/>
          <w:spacing w:val="-2"/>
          <w:sz w:val="18"/>
        </w:rPr>
        <w:t> </w:t>
      </w:r>
      <w:r>
        <w:rPr>
          <w:i/>
          <w:color w:val="0F1010"/>
          <w:sz w:val="18"/>
        </w:rPr>
        <w:t>Parkinson's...and</w:t>
      </w:r>
      <w:r>
        <w:rPr>
          <w:i/>
          <w:color w:val="0F1010"/>
          <w:spacing w:val="-2"/>
          <w:sz w:val="18"/>
        </w:rPr>
        <w:t> </w:t>
      </w:r>
      <w:r>
        <w:rPr>
          <w:i/>
          <w:color w:val="0F1010"/>
          <w:sz w:val="18"/>
        </w:rPr>
        <w:t>Winning:</w:t>
      </w:r>
      <w:r>
        <w:rPr>
          <w:i/>
          <w:color w:val="0F1010"/>
          <w:spacing w:val="-3"/>
          <w:sz w:val="18"/>
        </w:rPr>
        <w:t> </w:t>
      </w:r>
      <w:r>
        <w:rPr>
          <w:i/>
          <w:color w:val="0F1010"/>
          <w:sz w:val="18"/>
        </w:rPr>
        <w:t>A</w:t>
      </w:r>
      <w:r>
        <w:rPr>
          <w:i/>
          <w:color w:val="0F1010"/>
          <w:spacing w:val="-2"/>
          <w:sz w:val="18"/>
        </w:rPr>
        <w:t> </w:t>
      </w:r>
      <w:r>
        <w:rPr>
          <w:i/>
          <w:color w:val="0F1010"/>
          <w:sz w:val="18"/>
        </w:rPr>
        <w:t>memoir</w:t>
      </w:r>
      <w:r>
        <w:rPr>
          <w:i/>
          <w:color w:val="0F1010"/>
          <w:spacing w:val="-1"/>
          <w:sz w:val="18"/>
        </w:rPr>
        <w:t> </w:t>
      </w:r>
      <w:r>
        <w:rPr>
          <w:i/>
          <w:color w:val="0F1010"/>
          <w:sz w:val="18"/>
        </w:rPr>
        <w:t>of</w:t>
      </w:r>
      <w:r>
        <w:rPr>
          <w:i/>
          <w:color w:val="0F1010"/>
          <w:spacing w:val="-1"/>
          <w:sz w:val="18"/>
        </w:rPr>
        <w:t> </w:t>
      </w:r>
      <w:r>
        <w:rPr>
          <w:i/>
          <w:color w:val="0F1010"/>
          <w:sz w:val="18"/>
        </w:rPr>
        <w:t>my</w:t>
      </w:r>
      <w:r>
        <w:rPr>
          <w:i/>
          <w:color w:val="0F1010"/>
          <w:spacing w:val="-3"/>
          <w:sz w:val="18"/>
        </w:rPr>
        <w:t> </w:t>
      </w:r>
      <w:r>
        <w:rPr>
          <w:i/>
          <w:color w:val="0F1010"/>
          <w:sz w:val="18"/>
        </w:rPr>
        <w:t>recovery</w:t>
      </w:r>
      <w:r>
        <w:rPr>
          <w:i/>
          <w:color w:val="0F1010"/>
          <w:spacing w:val="-3"/>
          <w:sz w:val="18"/>
        </w:rPr>
        <w:t> </w:t>
      </w:r>
      <w:r>
        <w:rPr>
          <w:i/>
          <w:color w:val="0F1010"/>
          <w:sz w:val="18"/>
        </w:rPr>
        <w:t>from</w:t>
      </w:r>
      <w:r>
        <w:rPr>
          <w:i/>
          <w:color w:val="0F1010"/>
          <w:spacing w:val="-1"/>
          <w:sz w:val="18"/>
        </w:rPr>
        <w:t> </w:t>
      </w:r>
      <w:r>
        <w:rPr>
          <w:i/>
          <w:color w:val="0F1010"/>
          <w:sz w:val="18"/>
        </w:rPr>
        <w:t>Parkinson’s</w:t>
      </w:r>
      <w:r>
        <w:rPr>
          <w:i/>
          <w:color w:val="0F1010"/>
          <w:spacing w:val="-3"/>
          <w:sz w:val="18"/>
        </w:rPr>
        <w:t> </w:t>
      </w:r>
      <w:r>
        <w:rPr>
          <w:i/>
          <w:color w:val="0F1010"/>
          <w:sz w:val="18"/>
        </w:rPr>
        <w:t>Disease</w:t>
      </w:r>
      <w:r>
        <w:rPr>
          <w:color w:val="0F1010"/>
          <w:sz w:val="18"/>
        </w:rPr>
        <w:t>,</w:t>
      </w:r>
      <w:r>
        <w:rPr>
          <w:color w:val="0F1010"/>
          <w:spacing w:val="-3"/>
          <w:sz w:val="18"/>
        </w:rPr>
        <w:t> </w:t>
      </w:r>
      <w:r>
        <w:rPr>
          <w:color w:val="0F1010"/>
          <w:sz w:val="18"/>
        </w:rPr>
        <w:t>2017.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32" w:lineRule="auto" w:before="2" w:after="0"/>
        <w:ind w:left="475" w:right="252" w:hanging="360"/>
        <w:jc w:val="left"/>
        <w:rPr>
          <w:rFonts w:ascii="Symbol" w:hAnsi="Symbol"/>
          <w:sz w:val="18"/>
        </w:rPr>
      </w:pPr>
      <w:r>
        <w:rPr>
          <w:color w:val="202020"/>
          <w:sz w:val="18"/>
        </w:rPr>
        <w:t>Vera FM et al</w:t>
      </w:r>
      <w:r>
        <w:rPr>
          <w:i/>
          <w:color w:val="202020"/>
          <w:sz w:val="18"/>
        </w:rPr>
        <w:t>.</w:t>
      </w:r>
      <w:r>
        <w:rPr>
          <w:i/>
          <w:color w:val="202020"/>
          <w:spacing w:val="1"/>
          <w:sz w:val="18"/>
        </w:rPr>
        <w:t> </w:t>
      </w:r>
      <w:r>
        <w:rPr>
          <w:i/>
          <w:color w:val="202020"/>
          <w:sz w:val="18"/>
        </w:rPr>
        <w:t>Acute Effects on the Counts of Innate and Adaptive Immune Response Cells After 1 Month of</w:t>
      </w:r>
      <w:r>
        <w:rPr>
          <w:i/>
          <w:color w:val="202020"/>
          <w:spacing w:val="1"/>
          <w:sz w:val="18"/>
        </w:rPr>
        <w:t> </w:t>
      </w:r>
      <w:r>
        <w:rPr>
          <w:i/>
          <w:color w:val="202020"/>
          <w:sz w:val="18"/>
        </w:rPr>
        <w:t>Taoist Qigong Practice</w:t>
      </w:r>
      <w:r>
        <w:rPr>
          <w:color w:val="202020"/>
          <w:sz w:val="18"/>
        </w:rPr>
        <w:t>. Int J Behav Med. 2016 Apr;23(2):198-203. doi: 10.1007/s12529-015-9509-8. PMID:</w:t>
      </w:r>
      <w:r>
        <w:rPr>
          <w:color w:val="202020"/>
          <w:spacing w:val="-37"/>
          <w:sz w:val="18"/>
        </w:rPr>
        <w:t> </w:t>
      </w:r>
      <w:r>
        <w:rPr>
          <w:color w:val="202020"/>
          <w:sz w:val="18"/>
        </w:rPr>
        <w:t>26370102.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5" w:lineRule="auto" w:before="20" w:after="0"/>
        <w:ind w:left="475" w:right="264" w:hanging="360"/>
        <w:jc w:val="left"/>
        <w:rPr>
          <w:rFonts w:ascii="Symbol" w:hAnsi="Symbol"/>
          <w:sz w:val="18"/>
        </w:rPr>
      </w:pPr>
      <w:r>
        <w:rPr>
          <w:spacing w:val="-1"/>
          <w:sz w:val="18"/>
        </w:rPr>
        <w:t>Wang, Kuang-cheng, </w:t>
      </w:r>
      <w:r>
        <w:rPr>
          <w:sz w:val="18"/>
        </w:rPr>
        <w:t>The Five Elements Theory in Business Research, Doctoral Program, Graduate Institute</w:t>
      </w:r>
      <w:r>
        <w:rPr>
          <w:spacing w:val="-37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Business Administration,</w:t>
      </w:r>
      <w:r>
        <w:rPr>
          <w:spacing w:val="-1"/>
          <w:sz w:val="18"/>
        </w:rPr>
        <w:t> </w:t>
      </w:r>
      <w:r>
        <w:rPr>
          <w:sz w:val="18"/>
        </w:rPr>
        <w:t>National</w:t>
      </w:r>
      <w:r>
        <w:rPr>
          <w:spacing w:val="-1"/>
          <w:sz w:val="18"/>
        </w:rPr>
        <w:t> </w:t>
      </w:r>
      <w:r>
        <w:rPr>
          <w:sz w:val="18"/>
        </w:rPr>
        <w:t>Taipei</w:t>
      </w:r>
      <w:r>
        <w:rPr>
          <w:spacing w:val="-2"/>
          <w:sz w:val="18"/>
        </w:rPr>
        <w:t> </w:t>
      </w:r>
      <w:r>
        <w:rPr>
          <w:sz w:val="18"/>
        </w:rPr>
        <w:t>University,</w:t>
      </w:r>
      <w:r>
        <w:rPr>
          <w:spacing w:val="-1"/>
          <w:sz w:val="18"/>
        </w:rPr>
        <w:t> </w:t>
      </w:r>
      <w:r>
        <w:rPr>
          <w:sz w:val="18"/>
        </w:rPr>
        <w:t>Taipei,</w:t>
      </w:r>
      <w:r>
        <w:rPr>
          <w:spacing w:val="-5"/>
          <w:sz w:val="18"/>
        </w:rPr>
        <w:t> </w:t>
      </w:r>
      <w:r>
        <w:rPr>
          <w:sz w:val="18"/>
        </w:rPr>
        <w:t>Taiwan,</w:t>
      </w:r>
    </w:p>
    <w:p>
      <w:pPr>
        <w:pStyle w:val="BodyText"/>
        <w:spacing w:before="3"/>
      </w:pPr>
      <w:r>
        <w:rPr>
          <w:spacing w:val="-1"/>
        </w:rPr>
        <w:t>R.O.C.,</w:t>
      </w:r>
      <w:r>
        <w:rPr>
          <w:spacing w:val="-9"/>
        </w:rPr>
        <w:t> </w:t>
      </w:r>
      <w:r>
        <w:rPr/>
        <w:t>https://citeseerx.ist.psu.edu/viewdoc/download?doi=10.1.1.575.2624&amp;rep=rep1&amp;type=pdf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32" w:lineRule="auto" w:before="14" w:after="0"/>
        <w:ind w:left="476" w:right="542" w:hanging="361"/>
        <w:jc w:val="left"/>
        <w:rPr>
          <w:rFonts w:ascii="Symbol" w:hAnsi="Symbol"/>
          <w:sz w:val="18"/>
        </w:rPr>
      </w:pPr>
      <w:r>
        <w:rPr>
          <w:sz w:val="18"/>
        </w:rPr>
        <w:t>Xiao Lei Liu, Shihui Chen, and Yongtai Wang, </w:t>
      </w:r>
      <w:r>
        <w:rPr>
          <w:i/>
          <w:sz w:val="18"/>
        </w:rPr>
        <w:t>Effects of Health Qigong Exercises on Relieving Symptoms </w:t>
      </w:r>
      <w:r>
        <w:rPr>
          <w:i/>
          <w:spacing w:val="-51"/>
          <w:sz w:val="18"/>
        </w:rPr>
        <w:t>of</w:t>
      </w:r>
      <w:r>
        <w:rPr>
          <w:i/>
          <w:spacing w:val="-37"/>
          <w:sz w:val="18"/>
        </w:rPr>
        <w:t> </w:t>
      </w:r>
      <w:r>
        <w:rPr>
          <w:i/>
          <w:sz w:val="18"/>
        </w:rPr>
        <w:t>Parkinson’s Disease, </w:t>
      </w:r>
      <w:r>
        <w:rPr>
          <w:sz w:val="18"/>
        </w:rPr>
        <w:t>Evidence-Based Complementary and Alternative Medicine, vol. 2016, Article ID</w:t>
      </w:r>
      <w:r>
        <w:rPr>
          <w:spacing w:val="1"/>
          <w:sz w:val="18"/>
        </w:rPr>
        <w:t> </w:t>
      </w:r>
      <w:r>
        <w:rPr>
          <w:sz w:val="18"/>
        </w:rPr>
        <w:t>5935782,</w:t>
      </w:r>
      <w:r>
        <w:rPr>
          <w:spacing w:val="-3"/>
          <w:sz w:val="18"/>
        </w:rPr>
        <w:t> </w:t>
      </w:r>
      <w:r>
        <w:rPr>
          <w:sz w:val="18"/>
        </w:rPr>
        <w:t>11</w:t>
      </w:r>
      <w:r>
        <w:rPr>
          <w:spacing w:val="-1"/>
          <w:sz w:val="18"/>
        </w:rPr>
        <w:t> </w:t>
      </w:r>
      <w:r>
        <w:rPr>
          <w:sz w:val="18"/>
        </w:rPr>
        <w:t>pages, 2016.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35" w:lineRule="auto" w:before="14" w:after="0"/>
        <w:ind w:left="475" w:right="439" w:hanging="360"/>
        <w:jc w:val="left"/>
        <w:rPr>
          <w:rFonts w:ascii="Symbol" w:hAnsi="Symbol"/>
          <w:sz w:val="18"/>
        </w:rPr>
      </w:pPr>
      <w:r>
        <w:rPr>
          <w:sz w:val="18"/>
        </w:rPr>
        <w:t>Xing-Tai Li and Jia Zhao (January 18th 2012). </w:t>
      </w:r>
      <w:r>
        <w:rPr>
          <w:i/>
          <w:sz w:val="18"/>
        </w:rPr>
        <w:t>An Approach to the Nature of Qi in TCM–Qi and Bioenergy,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Recent Advances in Theories and Practice of Chinese Medicine, Haixue Kuang, IntechOpen, DOI</w:t>
      </w:r>
      <w:r>
        <w:rPr>
          <w:sz w:val="18"/>
        </w:rPr>
        <w:t>: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10.5772/28416. </w:t>
      </w:r>
      <w:r>
        <w:rPr>
          <w:sz w:val="18"/>
        </w:rPr>
        <w:t>Available from: https://</w:t>
      </w:r>
      <w:hyperlink r:id="rId13">
        <w:r>
          <w:rPr>
            <w:sz w:val="18"/>
          </w:rPr>
          <w:t>www.intechopen.com/books/recent-advances-in-theories-and-</w:t>
        </w:r>
      </w:hyperlink>
      <w:r>
        <w:rPr>
          <w:spacing w:val="-37"/>
          <w:sz w:val="18"/>
        </w:rPr>
        <w:t> </w:t>
      </w:r>
      <w:r>
        <w:rPr>
          <w:sz w:val="18"/>
        </w:rPr>
        <w:t>practice-of-chinese-medicine/an-approach-to-the-nature-of-qi-in-tcm-qi-and-bioenergy.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32" w:lineRule="auto" w:before="15" w:after="0"/>
        <w:ind w:left="475" w:right="607" w:hanging="360"/>
        <w:jc w:val="left"/>
        <w:rPr>
          <w:rFonts w:ascii="Symbol" w:hAnsi="Symbol"/>
          <w:color w:val="323232"/>
          <w:sz w:val="18"/>
        </w:rPr>
      </w:pPr>
      <w:r>
        <w:rPr>
          <w:color w:val="151515"/>
          <w:sz w:val="18"/>
        </w:rPr>
        <w:t>Young, Sarah, 14.12.2017. </w:t>
      </w:r>
      <w:r>
        <w:rPr>
          <w:i/>
          <w:color w:val="151515"/>
          <w:sz w:val="18"/>
        </w:rPr>
        <w:t>Fasting diets such as 5:2 could make people smarter</w:t>
      </w:r>
      <w:r>
        <w:rPr>
          <w:color w:val="151515"/>
          <w:sz w:val="18"/>
        </w:rPr>
        <w:t>, finds study.</w:t>
      </w:r>
      <w:r>
        <w:rPr>
          <w:color w:val="0000FF"/>
          <w:spacing w:val="1"/>
          <w:sz w:val="18"/>
        </w:rPr>
        <w:t> </w:t>
      </w:r>
      <w:r>
        <w:rPr>
          <w:color w:val="0000FF"/>
          <w:spacing w:val="-1"/>
          <w:sz w:val="18"/>
          <w:u w:val="single" w:color="0000FF"/>
        </w:rPr>
        <w:t>https://</w:t>
      </w:r>
      <w:hyperlink r:id="rId14">
        <w:r>
          <w:rPr>
            <w:color w:val="0000FF"/>
            <w:spacing w:val="-1"/>
            <w:sz w:val="18"/>
            <w:u w:val="single" w:color="0000FF"/>
          </w:rPr>
          <w:t>www.independent.co.uk/life-style/fasting-diets-smarter-intelligence-national-institute-aging-</w:t>
        </w:r>
      </w:hyperlink>
      <w:r>
        <w:rPr>
          <w:color w:val="0000FF"/>
          <w:sz w:val="18"/>
        </w:rPr>
        <w:t> </w:t>
      </w:r>
      <w:r>
        <w:rPr>
          <w:color w:val="0000FF"/>
          <w:sz w:val="18"/>
          <w:u w:val="single" w:color="0000FF"/>
        </w:rPr>
        <w:t>maryland-bethesda-a8110446.html</w:t>
      </w:r>
    </w:p>
    <w:p>
      <w:pPr>
        <w:spacing w:after="0" w:line="232" w:lineRule="auto"/>
        <w:jc w:val="left"/>
        <w:rPr>
          <w:rFonts w:ascii="Symbol" w:hAnsi="Symbol"/>
          <w:sz w:val="18"/>
        </w:rPr>
        <w:sectPr>
          <w:type w:val="continuous"/>
          <w:pgSz w:w="11900" w:h="16840"/>
          <w:pgMar w:top="1600" w:bottom="280" w:left="1660" w:right="1300"/>
        </w:sect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5" w:lineRule="auto" w:before="94" w:after="0"/>
        <w:ind w:left="475" w:right="271" w:hanging="360"/>
        <w:jc w:val="left"/>
        <w:rPr>
          <w:rFonts w:ascii="Symbol" w:hAnsi="Symbol"/>
          <w:sz w:val="18"/>
        </w:rPr>
      </w:pPr>
      <w:r>
        <w:rPr/>
        <w:pict>
          <v:rect style="position:absolute;margin-left:395.039978pt;margin-top:14.819373pt;width:1.8pt;height:10.56pt;mso-position-horizontal-relative:page;mso-position-vertical-relative:paragraph;z-index:-15783936" id="docshape1" filled="true" fillcolor="#f2f2f2" stroked="false">
            <v:fill type="solid"/>
            <w10:wrap type="none"/>
          </v:rect>
        </w:pict>
      </w:r>
      <w:r>
        <w:rPr>
          <w:color w:val="000000"/>
          <w:sz w:val="18"/>
          <w:shd w:fill="F2F2F2" w:color="auto" w:val="clear"/>
        </w:rPr>
        <w:t>Zou, Liye et al. </w:t>
      </w:r>
      <w:r>
        <w:rPr>
          <w:i/>
          <w:color w:val="000000"/>
          <w:sz w:val="18"/>
        </w:rPr>
        <w:t>A Systematic Review and Meta-Analysis of Baduanjin Qigong for Health Benefits</w:t>
      </w:r>
      <w:r>
        <w:rPr>
          <w:color w:val="000000"/>
          <w:sz w:val="18"/>
        </w:rPr>
        <w:t>: Randomized</w:t>
      </w:r>
      <w:r>
        <w:rPr>
          <w:color w:val="000000"/>
          <w:spacing w:val="1"/>
          <w:sz w:val="18"/>
        </w:rPr>
        <w:t> </w:t>
      </w:r>
      <w:r>
        <w:rPr>
          <w:color w:val="000000"/>
          <w:sz w:val="18"/>
        </w:rPr>
        <w:t>Controlled Trials</w:t>
      </w:r>
      <w:r>
        <w:rPr>
          <w:color w:val="000000"/>
          <w:sz w:val="18"/>
          <w:shd w:fill="F2F2F2" w:color="auto" w:val="clear"/>
        </w:rPr>
        <w:t>"</w:t>
      </w:r>
      <w:r>
        <w:rPr>
          <w:color w:val="000000"/>
          <w:sz w:val="18"/>
        </w:rPr>
        <w:t>,</w:t>
      </w:r>
      <w:r>
        <w:rPr>
          <w:color w:val="000000"/>
          <w:spacing w:val="-2"/>
          <w:sz w:val="18"/>
        </w:rPr>
        <w:t> </w:t>
      </w:r>
      <w:r>
        <w:rPr>
          <w:i/>
          <w:color w:val="000000"/>
          <w:sz w:val="18"/>
        </w:rPr>
        <w:t>Evidence-Based Complementary</w:t>
      </w:r>
      <w:r>
        <w:rPr>
          <w:i/>
          <w:color w:val="000000"/>
          <w:spacing w:val="-2"/>
          <w:sz w:val="18"/>
        </w:rPr>
        <w:t> </w:t>
      </w:r>
      <w:r>
        <w:rPr>
          <w:i/>
          <w:color w:val="000000"/>
          <w:sz w:val="18"/>
        </w:rPr>
        <w:t>and Alternative</w:t>
      </w:r>
      <w:r>
        <w:rPr>
          <w:i/>
          <w:color w:val="000000"/>
          <w:spacing w:val="-1"/>
          <w:sz w:val="18"/>
        </w:rPr>
        <w:t> </w:t>
      </w:r>
      <w:r>
        <w:rPr>
          <w:i/>
          <w:color w:val="000000"/>
          <w:sz w:val="18"/>
        </w:rPr>
        <w:t>Medicine</w:t>
      </w:r>
      <w:r>
        <w:rPr>
          <w:color w:val="000000"/>
          <w:sz w:val="18"/>
        </w:rPr>
        <w:t>,</w:t>
      </w:r>
      <w:r>
        <w:rPr>
          <w:color w:val="000000"/>
          <w:spacing w:val="-1"/>
          <w:sz w:val="18"/>
        </w:rPr>
        <w:t> </w:t>
      </w:r>
      <w:r>
        <w:rPr>
          <w:color w:val="000000"/>
          <w:sz w:val="18"/>
          <w:shd w:fill="F2F2F2" w:color="auto" w:val="clear"/>
        </w:rPr>
        <w:t>vol</w:t>
      </w:r>
      <w:r>
        <w:rPr>
          <w:color w:val="000000"/>
          <w:sz w:val="18"/>
        </w:rPr>
        <w:t>.</w:t>
      </w:r>
      <w:r>
        <w:rPr>
          <w:color w:val="000000"/>
          <w:spacing w:val="-2"/>
          <w:sz w:val="18"/>
        </w:rPr>
        <w:t> </w:t>
      </w:r>
      <w:r>
        <w:rPr>
          <w:color w:val="000000"/>
          <w:sz w:val="18"/>
          <w:shd w:fill="F2F2F2" w:color="auto" w:val="clear"/>
        </w:rPr>
        <w:t>2017,</w:t>
      </w:r>
      <w:r>
        <w:rPr>
          <w:color w:val="000000"/>
          <w:spacing w:val="-3"/>
          <w:sz w:val="18"/>
          <w:shd w:fill="F2F2F2" w:color="auto" w:val="clear"/>
        </w:rPr>
        <w:t> </w:t>
      </w:r>
      <w:r>
        <w:rPr>
          <w:color w:val="000000"/>
          <w:sz w:val="18"/>
          <w:shd w:fill="F2F2F2" w:color="auto" w:val="clear"/>
        </w:rPr>
        <w:t>Article</w:t>
      </w:r>
    </w:p>
    <w:p>
      <w:pPr>
        <w:pStyle w:val="BodyText"/>
        <w:spacing w:before="3"/>
      </w:pPr>
      <w:r>
        <w:rPr>
          <w:color w:val="000000"/>
          <w:shd w:fill="F2F2F2" w:color="auto" w:val="clear"/>
        </w:rPr>
        <w:t>ID</w:t>
      </w:r>
      <w:r>
        <w:rPr>
          <w:color w:val="000000"/>
          <w:spacing w:val="-3"/>
        </w:rPr>
        <w:t> </w:t>
      </w:r>
      <w:r>
        <w:rPr>
          <w:color w:val="000000"/>
          <w:shd w:fill="F2F2F2" w:color="auto" w:val="clear"/>
        </w:rPr>
        <w:t>4548706</w:t>
      </w:r>
      <w:r>
        <w:rPr>
          <w:color w:val="000000"/>
        </w:rPr>
        <w:t>,</w:t>
      </w:r>
      <w:r>
        <w:rPr>
          <w:color w:val="000000"/>
          <w:spacing w:val="-4"/>
        </w:rPr>
        <w:t> </w:t>
      </w:r>
      <w:r>
        <w:rPr>
          <w:color w:val="000000"/>
          <w:shd w:fill="F2F2F2" w:color="auto" w:val="clear"/>
        </w:rPr>
        <w:t>17</w:t>
      </w:r>
      <w:r>
        <w:rPr>
          <w:color w:val="000000"/>
          <w:spacing w:val="-4"/>
        </w:rPr>
        <w:t> </w:t>
      </w:r>
      <w:r>
        <w:rPr>
          <w:color w:val="000000"/>
          <w:shd w:fill="F2F2F2" w:color="auto" w:val="clear"/>
        </w:rPr>
        <w:t>pages</w:t>
      </w:r>
      <w:r>
        <w:rPr>
          <w:color w:val="000000"/>
        </w:rPr>
        <w:t>,</w:t>
      </w:r>
      <w:r>
        <w:rPr>
          <w:color w:val="000000"/>
          <w:spacing w:val="-6"/>
        </w:rPr>
        <w:t> </w:t>
      </w:r>
      <w:r>
        <w:rPr>
          <w:color w:val="000000"/>
          <w:shd w:fill="F2F2F2" w:color="auto" w:val="clear"/>
        </w:rPr>
        <w:t>2017.https://doi.org/10.1155/2017/4548706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Heading1"/>
        <w:ind w:left="2277"/>
      </w:pPr>
      <w:r>
        <w:rPr>
          <w:spacing w:val="-1"/>
        </w:rPr>
        <w:t>WEBSITES</w:t>
      </w:r>
      <w:r>
        <w:rPr>
          <w:spacing w:val="-3"/>
        </w:rPr>
        <w:t> </w:t>
      </w:r>
      <w:r>
        <w:rPr>
          <w:sz w:val="22"/>
        </w:rPr>
        <w:t>–</w:t>
      </w:r>
      <w:r>
        <w:rPr>
          <w:spacing w:val="-10"/>
          <w:sz w:val="22"/>
        </w:rPr>
        <w:t> </w:t>
      </w:r>
      <w:r>
        <w:rPr/>
        <w:t>INFO</w:t>
      </w:r>
      <w:r>
        <w:rPr>
          <w:sz w:val="22"/>
        </w:rPr>
        <w:t>,</w:t>
      </w:r>
      <w:r>
        <w:rPr>
          <w:spacing w:val="-11"/>
          <w:sz w:val="22"/>
        </w:rPr>
        <w:t> </w:t>
      </w:r>
      <w:r>
        <w:rPr/>
        <w:t>ONLINE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LIVE</w:t>
      </w:r>
      <w:r>
        <w:rPr>
          <w:spacing w:val="-2"/>
        </w:rPr>
        <w:t> </w:t>
      </w:r>
      <w:r>
        <w:rPr/>
        <w:t>WORKSHOPS</w:t>
      </w:r>
    </w:p>
    <w:p>
      <w:pPr>
        <w:pStyle w:val="BodyText"/>
        <w:spacing w:before="10"/>
        <w:ind w:left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3" w:lineRule="exact" w:before="0" w:after="0"/>
        <w:ind w:left="476" w:right="0" w:hanging="361"/>
        <w:jc w:val="left"/>
        <w:rPr>
          <w:rFonts w:ascii="Symbol" w:hAnsi="Symbol"/>
          <w:sz w:val="18"/>
        </w:rPr>
      </w:pPr>
      <w:hyperlink r:id="rId15">
        <w:r>
          <w:rPr>
            <w:color w:val="0000FF"/>
            <w:sz w:val="18"/>
            <w:u w:val="single" w:color="0000FF"/>
          </w:rPr>
          <w:t>www.frankadam.be</w:t>
        </w:r>
        <w:r>
          <w:rPr>
            <w:sz w:val="18"/>
          </w:rPr>
          <w:t>,</w:t>
        </w:r>
        <w:r>
          <w:rPr>
            <w:color w:val="0000FF"/>
            <w:spacing w:val="-6"/>
            <w:sz w:val="18"/>
          </w:rPr>
          <w:t> </w:t>
        </w:r>
      </w:hyperlink>
      <w:hyperlink r:id="rId16">
        <w:r>
          <w:rPr>
            <w:color w:val="0000FF"/>
            <w:sz w:val="18"/>
            <w:u w:val="single" w:color="0000FF"/>
          </w:rPr>
          <w:t>www.syntrawest.be</w:t>
        </w:r>
        <w:r>
          <w:rPr>
            <w:sz w:val="18"/>
          </w:rPr>
          <w:t>,</w:t>
        </w:r>
        <w:r>
          <w:rPr>
            <w:color w:val="0000FF"/>
            <w:spacing w:val="-5"/>
            <w:sz w:val="18"/>
          </w:rPr>
          <w:t> </w:t>
        </w:r>
      </w:hyperlink>
      <w:hyperlink r:id="rId17">
        <w:r>
          <w:rPr>
            <w:color w:val="0000FF"/>
            <w:sz w:val="18"/>
            <w:u w:val="single" w:color="0000FF"/>
          </w:rPr>
          <w:t>www.davosinc.be</w:t>
        </w:r>
        <w:r>
          <w:rPr>
            <w:sz w:val="18"/>
          </w:rPr>
          <w:t>,</w:t>
        </w:r>
        <w:r>
          <w:rPr>
            <w:color w:val="0000FF"/>
            <w:spacing w:val="-5"/>
            <w:sz w:val="18"/>
          </w:rPr>
          <w:t> </w:t>
        </w:r>
      </w:hyperlink>
      <w:hyperlink r:id="rId18">
        <w:r>
          <w:rPr>
            <w:color w:val="0000FF"/>
            <w:sz w:val="18"/>
            <w:u w:val="single" w:color="0000FF"/>
          </w:rPr>
          <w:t>www.mintus.be</w:t>
        </w:r>
        <w:r>
          <w:rPr>
            <w:color w:val="0000FF"/>
            <w:spacing w:val="-3"/>
            <w:sz w:val="18"/>
          </w:rPr>
          <w:t> </w:t>
        </w:r>
      </w:hyperlink>
      <w:r>
        <w:rPr>
          <w:sz w:val="18"/>
        </w:rPr>
        <w:t>qigong</w:t>
      </w:r>
      <w:r>
        <w:rPr>
          <w:spacing w:val="-5"/>
          <w:sz w:val="18"/>
        </w:rPr>
        <w:t> </w:t>
      </w:r>
      <w:r>
        <w:rPr>
          <w:sz w:val="18"/>
        </w:rPr>
        <w:t>met</w:t>
      </w:r>
      <w:r>
        <w:rPr>
          <w:spacing w:val="-5"/>
          <w:sz w:val="18"/>
        </w:rPr>
        <w:t> </w:t>
      </w:r>
      <w:r>
        <w:rPr>
          <w:sz w:val="18"/>
        </w:rPr>
        <w:t>Frank</w:t>
      </w:r>
      <w:r>
        <w:rPr>
          <w:spacing w:val="-4"/>
          <w:sz w:val="18"/>
        </w:rPr>
        <w:t> </w:t>
      </w:r>
      <w:r>
        <w:rPr>
          <w:sz w:val="18"/>
        </w:rPr>
        <w:t>Adam.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5" w:lineRule="auto" w:before="7" w:after="0"/>
        <w:ind w:left="475" w:right="574" w:hanging="360"/>
        <w:jc w:val="left"/>
        <w:rPr>
          <w:rFonts w:ascii="Symbol" w:hAnsi="Symbol"/>
          <w:sz w:val="18"/>
        </w:rPr>
      </w:pPr>
      <w:r>
        <w:rPr>
          <w:color w:val="0000FF"/>
          <w:spacing w:val="-1"/>
          <w:sz w:val="18"/>
          <w:u w:val="single" w:color="0000FF"/>
        </w:rPr>
        <w:t>https://</w:t>
      </w:r>
      <w:hyperlink r:id="rId19">
        <w:r>
          <w:rPr>
            <w:color w:val="0000FF"/>
            <w:spacing w:val="-1"/>
            <w:sz w:val="18"/>
            <w:u w:val="single" w:color="0000FF"/>
          </w:rPr>
          <w:t>www.alchemicalcourtyard.org</w:t>
        </w:r>
        <w:r>
          <w:rPr>
            <w:spacing w:val="-1"/>
            <w:sz w:val="18"/>
          </w:rPr>
          <w:t>, </w:t>
        </w:r>
      </w:hyperlink>
      <w:r>
        <w:rPr>
          <w:sz w:val="18"/>
        </w:rPr>
        <w:t>qigong instructie video’s </w:t>
      </w:r>
      <w:r>
        <w:rPr>
          <w:i/>
          <w:sz w:val="18"/>
        </w:rPr>
        <w:t>Wuji, De hemel laten neerdalen, Rillend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paard, Meridianen harmoniseren,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vijf yang en vijf yin organen versterken</w:t>
      </w:r>
      <w:r>
        <w:rPr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5" w:lineRule="auto" w:before="22" w:after="0"/>
        <w:ind w:left="475" w:right="251" w:hanging="360"/>
        <w:jc w:val="left"/>
        <w:rPr>
          <w:rFonts w:ascii="Symbol" w:hAnsi="Symbol"/>
          <w:sz w:val="18"/>
        </w:rPr>
      </w:pPr>
      <w:hyperlink r:id="rId20">
        <w:r>
          <w:rPr>
            <w:color w:val="0000FF"/>
            <w:spacing w:val="-1"/>
            <w:sz w:val="18"/>
            <w:u w:val="single" w:color="0000FF"/>
          </w:rPr>
          <w:t>www.daohearts.com</w:t>
        </w:r>
        <w:r>
          <w:rPr>
            <w:spacing w:val="-1"/>
            <w:sz w:val="18"/>
          </w:rPr>
          <w:t>, </w:t>
        </w:r>
      </w:hyperlink>
      <w:r>
        <w:rPr>
          <w:sz w:val="18"/>
        </w:rPr>
        <w:t>The Harmonious Big Family van Zhineng Qigong meester Wei Qi Feng en andere door</w:t>
      </w:r>
      <w:r>
        <w:rPr>
          <w:spacing w:val="-37"/>
          <w:sz w:val="18"/>
        </w:rPr>
        <w:t> </w:t>
      </w:r>
      <w:r>
        <w:rPr>
          <w:sz w:val="18"/>
        </w:rPr>
        <w:t>dr.</w:t>
      </w:r>
      <w:r>
        <w:rPr>
          <w:spacing w:val="-2"/>
          <w:sz w:val="18"/>
        </w:rPr>
        <w:t> </w:t>
      </w:r>
      <w:r>
        <w:rPr>
          <w:sz w:val="18"/>
        </w:rPr>
        <w:t>Pang</w:t>
      </w:r>
      <w:r>
        <w:rPr>
          <w:spacing w:val="-2"/>
          <w:sz w:val="18"/>
        </w:rPr>
        <w:t> </w:t>
      </w:r>
      <w:r>
        <w:rPr>
          <w:sz w:val="18"/>
        </w:rPr>
        <w:t>Ming</w:t>
      </w:r>
      <w:r>
        <w:rPr>
          <w:spacing w:val="-2"/>
          <w:sz w:val="18"/>
        </w:rPr>
        <w:t> </w:t>
      </w:r>
      <w:r>
        <w:rPr>
          <w:sz w:val="18"/>
        </w:rPr>
        <w:t>opgeleide</w:t>
      </w:r>
      <w:r>
        <w:rPr>
          <w:spacing w:val="-1"/>
          <w:sz w:val="18"/>
        </w:rPr>
        <w:t> </w:t>
      </w:r>
      <w:r>
        <w:rPr>
          <w:sz w:val="18"/>
        </w:rPr>
        <w:t>meesters –</w:t>
      </w:r>
      <w:r>
        <w:rPr>
          <w:spacing w:val="1"/>
          <w:sz w:val="18"/>
        </w:rPr>
        <w:t> </w:t>
      </w:r>
      <w:r>
        <w:rPr>
          <w:i/>
          <w:sz w:val="18"/>
        </w:rPr>
        <w:t>Squatten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i/>
          <w:sz w:val="18"/>
        </w:rPr>
        <w:t>Drie manieren om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je immuniteit te boosten</w:t>
      </w:r>
      <w:r>
        <w:rPr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18" w:lineRule="exact" w:before="12" w:after="0"/>
        <w:ind w:left="476" w:right="0" w:hanging="361"/>
        <w:jc w:val="left"/>
        <w:rPr>
          <w:rFonts w:ascii="Symbol" w:hAnsi="Symbol"/>
          <w:sz w:val="18"/>
        </w:rPr>
      </w:pPr>
      <w:hyperlink r:id="rId21">
        <w:r>
          <w:rPr>
            <w:color w:val="0000FF"/>
            <w:sz w:val="18"/>
            <w:u w:val="single" w:color="0000FF"/>
          </w:rPr>
          <w:t>www.lukechanchilel.com</w:t>
        </w:r>
        <w:r>
          <w:rPr>
            <w:color w:val="0000FF"/>
            <w:spacing w:val="-5"/>
            <w:sz w:val="18"/>
          </w:rPr>
          <w:t> </w:t>
        </w:r>
      </w:hyperlink>
      <w:r>
        <w:rPr>
          <w:sz w:val="18"/>
        </w:rPr>
        <w:t>meester</w:t>
      </w:r>
      <w:r>
        <w:rPr>
          <w:spacing w:val="-3"/>
          <w:sz w:val="18"/>
        </w:rPr>
        <w:t> </w:t>
      </w:r>
      <w:r>
        <w:rPr>
          <w:sz w:val="18"/>
        </w:rPr>
        <w:t>Luke</w:t>
      </w:r>
      <w:r>
        <w:rPr>
          <w:spacing w:val="-2"/>
          <w:sz w:val="18"/>
        </w:rPr>
        <w:t> </w:t>
      </w:r>
      <w:r>
        <w:rPr>
          <w:sz w:val="18"/>
        </w:rPr>
        <w:t>Chan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37" w:lineRule="auto" w:before="0" w:after="0"/>
        <w:ind w:left="475" w:right="422" w:hanging="360"/>
        <w:jc w:val="left"/>
        <w:rPr>
          <w:rFonts w:ascii="Symbol" w:hAnsi="Symbol"/>
          <w:sz w:val="18"/>
        </w:rPr>
      </w:pPr>
      <w:hyperlink r:id="rId22">
        <w:r>
          <w:rPr>
            <w:color w:val="0000FF"/>
            <w:sz w:val="18"/>
            <w:u w:val="single" w:color="0000FF"/>
          </w:rPr>
          <w:t>www.zhigong.nl</w:t>
        </w:r>
        <w:r>
          <w:rPr>
            <w:sz w:val="24"/>
          </w:rPr>
          <w:t>, </w:t>
        </w:r>
      </w:hyperlink>
      <w:r>
        <w:rPr>
          <w:sz w:val="18"/>
        </w:rPr>
        <w:t>Zhineng Qigong Instituut Nederland.</w:t>
      </w:r>
      <w:r>
        <w:rPr>
          <w:color w:val="0000FF"/>
          <w:spacing w:val="1"/>
          <w:sz w:val="18"/>
        </w:rPr>
        <w:t> </w:t>
      </w:r>
      <w:hyperlink r:id="rId23">
        <w:r>
          <w:rPr>
            <w:color w:val="0000FF"/>
            <w:sz w:val="18"/>
            <w:u w:val="single" w:color="0000FF"/>
          </w:rPr>
          <w:t>www.chineng.nl</w:t>
        </w:r>
        <w:r>
          <w:rPr>
            <w:sz w:val="18"/>
          </w:rPr>
          <w:t>: </w:t>
        </w:r>
      </w:hyperlink>
      <w:r>
        <w:rPr>
          <w:sz w:val="18"/>
        </w:rPr>
        <w:t>Chi Neng Instituut Nederland </w:t>
      </w:r>
      <w:r>
        <w:rPr>
          <w:spacing w:val="-51"/>
          <w:sz w:val="18"/>
        </w:rPr>
        <w:t>en</w:t>
      </w:r>
      <w:r>
        <w:rPr>
          <w:spacing w:val="-37"/>
          <w:sz w:val="18"/>
        </w:rPr>
        <w:t> </w:t>
      </w:r>
      <w:r>
        <w:rPr>
          <w:sz w:val="18"/>
        </w:rPr>
        <w:t>België,</w:t>
      </w:r>
      <w:r>
        <w:rPr>
          <w:color w:val="0000FF"/>
          <w:spacing w:val="-1"/>
          <w:sz w:val="18"/>
        </w:rPr>
        <w:t> </w:t>
      </w:r>
      <w:hyperlink r:id="rId24">
        <w:r>
          <w:rPr>
            <w:color w:val="0000FF"/>
            <w:sz w:val="18"/>
            <w:u w:val="single" w:color="0000FF"/>
          </w:rPr>
          <w:t>www.chi-connected.com</w:t>
        </w:r>
        <w:r>
          <w:rPr>
            <w:sz w:val="18"/>
          </w:rPr>
          <w:t>,</w:t>
        </w:r>
        <w:r>
          <w:rPr>
            <w:color w:val="0000FF"/>
            <w:spacing w:val="-1"/>
            <w:sz w:val="18"/>
          </w:rPr>
          <w:t> </w:t>
        </w:r>
      </w:hyperlink>
      <w:hyperlink r:id="rId25">
        <w:r>
          <w:rPr>
            <w:color w:val="0000FF"/>
            <w:sz w:val="18"/>
            <w:u w:val="single" w:color="0000FF"/>
          </w:rPr>
          <w:t>www.zhineng.be</w:t>
        </w:r>
      </w:hyperlink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5" w:lineRule="auto" w:before="16" w:after="0"/>
        <w:ind w:left="475" w:right="122" w:hanging="360"/>
        <w:jc w:val="left"/>
        <w:rPr>
          <w:rFonts w:ascii="Symbol" w:hAnsi="Symbol"/>
          <w:sz w:val="18"/>
        </w:rPr>
      </w:pPr>
      <w:hyperlink r:id="rId26">
        <w:r>
          <w:rPr>
            <w:color w:val="0000FF"/>
            <w:spacing w:val="-1"/>
            <w:sz w:val="18"/>
            <w:u w:val="single" w:color="0000FF"/>
          </w:rPr>
          <w:t>www.mantakchia.com</w:t>
        </w:r>
        <w:r>
          <w:rPr>
            <w:spacing w:val="-1"/>
            <w:sz w:val="18"/>
          </w:rPr>
          <w:t>,</w:t>
        </w:r>
        <w:r>
          <w:rPr>
            <w:color w:val="0000FF"/>
            <w:spacing w:val="-1"/>
            <w:sz w:val="18"/>
          </w:rPr>
          <w:t> </w:t>
        </w:r>
      </w:hyperlink>
      <w:hyperlink r:id="rId27">
        <w:r>
          <w:rPr>
            <w:color w:val="0000FF"/>
            <w:spacing w:val="-1"/>
            <w:sz w:val="18"/>
            <w:u w:val="single" w:color="0000FF"/>
          </w:rPr>
          <w:t>www.healingtaobelgium.be</w:t>
        </w:r>
        <w:r>
          <w:rPr>
            <w:spacing w:val="-1"/>
            <w:sz w:val="18"/>
          </w:rPr>
          <w:t>,</w:t>
        </w:r>
        <w:r>
          <w:rPr>
            <w:color w:val="0000FF"/>
            <w:spacing w:val="-1"/>
            <w:sz w:val="18"/>
          </w:rPr>
          <w:t> </w:t>
        </w:r>
      </w:hyperlink>
      <w:hyperlink r:id="rId28">
        <w:r>
          <w:rPr>
            <w:color w:val="0000FF"/>
            <w:spacing w:val="-1"/>
            <w:sz w:val="18"/>
            <w:u w:val="single" w:color="0000FF"/>
          </w:rPr>
          <w:t>www.healingtao.nl</w:t>
        </w:r>
        <w:r>
          <w:rPr>
            <w:color w:val="0000FF"/>
            <w:spacing w:val="-1"/>
            <w:sz w:val="18"/>
          </w:rPr>
          <w:t> </w:t>
        </w:r>
      </w:hyperlink>
      <w:r>
        <w:rPr>
          <w:sz w:val="18"/>
        </w:rPr>
        <w:t>- </w:t>
      </w:r>
      <w:r>
        <w:rPr>
          <w:i/>
          <w:sz w:val="18"/>
        </w:rPr>
        <w:t>Innerlijke Glimlach, Helende klanken,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Kleine Hemelse Kringloop,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beenmerg neigong.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3" w:lineRule="exact" w:before="12" w:after="0"/>
        <w:ind w:left="476" w:right="0" w:hanging="361"/>
        <w:jc w:val="left"/>
        <w:rPr>
          <w:rFonts w:ascii="Symbol" w:hAnsi="Symbol"/>
          <w:sz w:val="18"/>
        </w:rPr>
      </w:pPr>
      <w:hyperlink r:id="rId29">
        <w:r>
          <w:rPr>
            <w:color w:val="0000FF"/>
            <w:sz w:val="18"/>
            <w:u w:val="single" w:color="0000FF"/>
          </w:rPr>
          <w:t>www.robertpeng.com</w:t>
        </w:r>
      </w:hyperlink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2" w:lineRule="exact" w:before="0" w:after="0"/>
        <w:ind w:left="476" w:right="0" w:hanging="361"/>
        <w:jc w:val="left"/>
        <w:rPr>
          <w:rFonts w:ascii="Symbol" w:hAnsi="Symbol"/>
          <w:sz w:val="18"/>
        </w:rPr>
      </w:pPr>
      <w:hyperlink r:id="rId30">
        <w:r>
          <w:rPr>
            <w:color w:val="0000FF"/>
            <w:sz w:val="18"/>
            <w:u w:val="single" w:color="0000FF"/>
          </w:rPr>
          <w:t>www.sanctuaryoftao.org</w:t>
        </w:r>
        <w:r>
          <w:rPr>
            <w:color w:val="0000FF"/>
            <w:spacing w:val="-3"/>
            <w:sz w:val="18"/>
          </w:rPr>
          <w:t> </w:t>
        </w:r>
      </w:hyperlink>
      <w:r>
        <w:rPr>
          <w:sz w:val="18"/>
        </w:rPr>
        <w:t>meester</w:t>
      </w:r>
      <w:r>
        <w:rPr>
          <w:spacing w:val="-3"/>
          <w:sz w:val="18"/>
        </w:rPr>
        <w:t> </w:t>
      </w:r>
      <w:r>
        <w:rPr>
          <w:sz w:val="18"/>
        </w:rPr>
        <w:t>Stuart</w:t>
      </w:r>
      <w:r>
        <w:rPr>
          <w:spacing w:val="-4"/>
          <w:sz w:val="18"/>
        </w:rPr>
        <w:t> </w:t>
      </w:r>
      <w:r>
        <w:rPr>
          <w:sz w:val="18"/>
        </w:rPr>
        <w:t>Alve</w:t>
      </w:r>
      <w:r>
        <w:rPr>
          <w:spacing w:val="-2"/>
          <w:sz w:val="18"/>
        </w:rPr>
        <w:t> </w:t>
      </w:r>
      <w:r>
        <w:rPr>
          <w:sz w:val="18"/>
        </w:rPr>
        <w:t>Olson.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2" w:lineRule="exact" w:before="0" w:after="0"/>
        <w:ind w:left="476" w:right="0" w:hanging="361"/>
        <w:jc w:val="left"/>
        <w:rPr>
          <w:rFonts w:ascii="Symbol" w:hAnsi="Symbol"/>
          <w:sz w:val="18"/>
        </w:rPr>
      </w:pPr>
      <w:hyperlink r:id="rId31">
        <w:r>
          <w:rPr>
            <w:color w:val="0000FF"/>
            <w:sz w:val="18"/>
            <w:u w:val="single" w:color="0000FF"/>
          </w:rPr>
          <w:t>www.mettamorphix.com</w:t>
        </w:r>
        <w:r>
          <w:rPr>
            <w:sz w:val="18"/>
          </w:rPr>
          <w:t>,</w:t>
        </w:r>
        <w:r>
          <w:rPr>
            <w:spacing w:val="-4"/>
            <w:sz w:val="18"/>
          </w:rPr>
          <w:t> </w:t>
        </w:r>
      </w:hyperlink>
      <w:r>
        <w:rPr>
          <w:sz w:val="18"/>
        </w:rPr>
        <w:t>Qigong</w:t>
      </w:r>
      <w:r>
        <w:rPr>
          <w:spacing w:val="-2"/>
          <w:sz w:val="18"/>
        </w:rPr>
        <w:t> </w:t>
      </w:r>
      <w:r>
        <w:rPr>
          <w:sz w:val="18"/>
        </w:rPr>
        <w:t>coaching</w:t>
      </w:r>
      <w:r>
        <w:rPr>
          <w:spacing w:val="-2"/>
          <w:sz w:val="18"/>
        </w:rPr>
        <w:t> </w:t>
      </w:r>
      <w:r>
        <w:rPr>
          <w:sz w:val="18"/>
        </w:rPr>
        <w:t>met</w:t>
      </w:r>
      <w:r>
        <w:rPr>
          <w:spacing w:val="-4"/>
          <w:sz w:val="18"/>
        </w:rPr>
        <w:t> </w:t>
      </w:r>
      <w:r>
        <w:rPr>
          <w:sz w:val="18"/>
        </w:rPr>
        <w:t>Bianca</w:t>
      </w:r>
      <w:r>
        <w:rPr>
          <w:spacing w:val="-3"/>
          <w:sz w:val="18"/>
        </w:rPr>
        <w:t> </w:t>
      </w:r>
      <w:r>
        <w:rPr>
          <w:sz w:val="18"/>
        </w:rPr>
        <w:t>Mollé,</w:t>
      </w:r>
      <w:r>
        <w:rPr>
          <w:spacing w:val="-3"/>
          <w:sz w:val="18"/>
        </w:rPr>
        <w:t> </w:t>
      </w:r>
      <w:r>
        <w:rPr>
          <w:sz w:val="18"/>
        </w:rPr>
        <w:t>ex-Parkinson’s</w:t>
      </w:r>
      <w:r>
        <w:rPr>
          <w:spacing w:val="-5"/>
          <w:sz w:val="18"/>
        </w:rPr>
        <w:t> </w:t>
      </w:r>
      <w:r>
        <w:rPr>
          <w:sz w:val="18"/>
        </w:rPr>
        <w:t>door</w:t>
      </w:r>
      <w:r>
        <w:rPr>
          <w:spacing w:val="-4"/>
          <w:sz w:val="18"/>
        </w:rPr>
        <w:t> </w:t>
      </w:r>
      <w:r>
        <w:rPr>
          <w:sz w:val="18"/>
        </w:rPr>
        <w:t>qigong</w:t>
      </w:r>
      <w:r>
        <w:rPr>
          <w:spacing w:val="-4"/>
          <w:sz w:val="18"/>
        </w:rPr>
        <w:t> </w:t>
      </w:r>
      <w:r>
        <w:rPr>
          <w:sz w:val="18"/>
        </w:rPr>
        <w:t>beoefening.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5" w:lineRule="auto" w:before="7" w:after="0"/>
        <w:ind w:left="475" w:right="331" w:hanging="360"/>
        <w:jc w:val="left"/>
        <w:rPr>
          <w:rFonts w:ascii="Symbol" w:hAnsi="Symbol"/>
          <w:sz w:val="18"/>
        </w:rPr>
      </w:pPr>
      <w:hyperlink r:id="rId32">
        <w:r>
          <w:rPr>
            <w:color w:val="0000FF"/>
            <w:spacing w:val="-1"/>
            <w:sz w:val="18"/>
            <w:u w:val="single" w:color="0000FF"/>
          </w:rPr>
          <w:t>www.otcg.be</w:t>
        </w:r>
        <w:r>
          <w:rPr>
            <w:spacing w:val="-1"/>
            <w:sz w:val="18"/>
          </w:rPr>
          <w:t>,</w:t>
        </w:r>
        <w:r>
          <w:rPr>
            <w:color w:val="0000FF"/>
            <w:spacing w:val="-1"/>
            <w:sz w:val="18"/>
          </w:rPr>
          <w:t> </w:t>
        </w:r>
      </w:hyperlink>
      <w:hyperlink r:id="rId33">
        <w:r>
          <w:rPr>
            <w:color w:val="0000FF"/>
            <w:spacing w:val="-1"/>
            <w:sz w:val="18"/>
            <w:u w:val="single" w:color="0000FF"/>
          </w:rPr>
          <w:t>www.iczo.be</w:t>
        </w:r>
        <w:r>
          <w:rPr>
            <w:spacing w:val="-1"/>
            <w:sz w:val="18"/>
          </w:rPr>
          <w:t>,</w:t>
        </w:r>
        <w:r>
          <w:rPr>
            <w:color w:val="0000FF"/>
            <w:spacing w:val="-1"/>
            <w:sz w:val="18"/>
          </w:rPr>
          <w:t> </w:t>
        </w:r>
      </w:hyperlink>
      <w:hyperlink r:id="rId34">
        <w:r>
          <w:rPr>
            <w:color w:val="0000FF"/>
            <w:spacing w:val="-1"/>
            <w:sz w:val="18"/>
            <w:u w:val="single" w:color="0000FF"/>
          </w:rPr>
          <w:t>www.qing-bai.nl</w:t>
        </w:r>
        <w:r>
          <w:rPr>
            <w:spacing w:val="-1"/>
            <w:sz w:val="18"/>
          </w:rPr>
          <w:t>,</w:t>
        </w:r>
        <w:r>
          <w:rPr>
            <w:color w:val="0000FF"/>
            <w:spacing w:val="-1"/>
            <w:sz w:val="18"/>
          </w:rPr>
          <w:t> </w:t>
        </w:r>
      </w:hyperlink>
      <w:hyperlink r:id="rId35">
        <w:r>
          <w:rPr>
            <w:color w:val="0000FF"/>
            <w:sz w:val="18"/>
            <w:u w:val="single" w:color="0000FF"/>
          </w:rPr>
          <w:t>www.bo-yi.nl</w:t>
        </w:r>
        <w:r>
          <w:rPr>
            <w:color w:val="0000FF"/>
            <w:sz w:val="18"/>
          </w:rPr>
          <w:t> </w:t>
        </w:r>
      </w:hyperlink>
      <w:r>
        <w:rPr>
          <w:sz w:val="18"/>
        </w:rPr>
        <w:t>- opleidingen medische qigong en Traditionele</w:t>
      </w:r>
      <w:r>
        <w:rPr>
          <w:spacing w:val="1"/>
          <w:sz w:val="18"/>
        </w:rPr>
        <w:t> </w:t>
      </w:r>
      <w:r>
        <w:rPr>
          <w:sz w:val="18"/>
        </w:rPr>
        <w:t>Chinese</w:t>
      </w:r>
      <w:r>
        <w:rPr>
          <w:spacing w:val="1"/>
          <w:sz w:val="18"/>
        </w:rPr>
        <w:t> </w:t>
      </w:r>
      <w:r>
        <w:rPr>
          <w:sz w:val="18"/>
        </w:rPr>
        <w:t>Geneeswijzen</w:t>
      </w:r>
      <w:r>
        <w:rPr>
          <w:spacing w:val="-2"/>
          <w:sz w:val="18"/>
        </w:rPr>
        <w:t> </w:t>
      </w:r>
      <w:r>
        <w:rPr>
          <w:sz w:val="18"/>
        </w:rPr>
        <w:t>(</w:t>
      </w:r>
      <w:r>
        <w:rPr>
          <w:sz w:val="14"/>
        </w:rPr>
        <w:t>TCG</w:t>
      </w:r>
      <w:r>
        <w:rPr>
          <w:sz w:val="18"/>
        </w:rPr>
        <w:t>).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25" w:lineRule="auto" w:before="22" w:after="0"/>
        <w:ind w:left="475" w:right="603" w:hanging="360"/>
        <w:jc w:val="left"/>
        <w:rPr>
          <w:rFonts w:ascii="Symbol" w:hAnsi="Symbol"/>
          <w:sz w:val="18"/>
        </w:rPr>
      </w:pPr>
      <w:hyperlink r:id="rId36">
        <w:r>
          <w:rPr>
            <w:color w:val="0000FF"/>
            <w:sz w:val="18"/>
            <w:u w:val="single" w:color="0000FF"/>
          </w:rPr>
          <w:t>www.cnys-tcm.com</w:t>
        </w:r>
        <w:r>
          <w:rPr>
            <w:sz w:val="18"/>
          </w:rPr>
          <w:t>, </w:t>
        </w:r>
      </w:hyperlink>
      <w:r>
        <w:rPr>
          <w:sz w:val="18"/>
        </w:rPr>
        <w:t>Stichting Chinese Yang Sheng en TCM – Wegwijs in de wereld van de Traditionele</w:t>
      </w:r>
      <w:r>
        <w:rPr>
          <w:spacing w:val="1"/>
          <w:sz w:val="18"/>
        </w:rPr>
        <w:t> </w:t>
      </w:r>
      <w:r>
        <w:rPr>
          <w:sz w:val="18"/>
        </w:rPr>
        <w:t>Chinese Geneeswijzen</w:t>
      </w:r>
      <w:r>
        <w:rPr>
          <w:spacing w:val="-1"/>
          <w:sz w:val="18"/>
        </w:rPr>
        <w:t> </w:t>
      </w:r>
      <w:r>
        <w:rPr>
          <w:sz w:val="18"/>
        </w:rPr>
        <w:t>en gezondheidsleer</w:t>
      </w:r>
      <w:r>
        <w:rPr>
          <w:spacing w:val="-2"/>
          <w:sz w:val="18"/>
        </w:rPr>
        <w:t> </w:t>
      </w:r>
      <w:r>
        <w:rPr>
          <w:sz w:val="18"/>
        </w:rPr>
        <w:t>– Opleidingen,</w:t>
      </w:r>
      <w:r>
        <w:rPr>
          <w:spacing w:val="-3"/>
          <w:sz w:val="18"/>
        </w:rPr>
        <w:t> </w:t>
      </w:r>
      <w:r>
        <w:rPr>
          <w:sz w:val="18"/>
        </w:rPr>
        <w:t>onderzoek,</w:t>
      </w:r>
      <w:r>
        <w:rPr>
          <w:spacing w:val="-1"/>
          <w:sz w:val="18"/>
        </w:rPr>
        <w:t> </w:t>
      </w:r>
      <w:r>
        <w:rPr>
          <w:sz w:val="18"/>
        </w:rPr>
        <w:t>interviews.</w:t>
      </w:r>
    </w:p>
    <w:sectPr>
      <w:pgSz w:w="11900" w:h="16840"/>
      <w:pgMar w:top="1340" w:bottom="280" w:left="16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auto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76" w:hanging="360"/>
      </w:pPr>
      <w:rPr>
        <w:rFonts w:hint="default" w:ascii="Symbol" w:hAnsi="Symbol" w:eastAsia="Symbol" w:cs="Symbol"/>
        <w:w w:val="166"/>
      </w:rPr>
    </w:lvl>
    <w:lvl w:ilvl="1">
      <w:start w:val="0"/>
      <w:numFmt w:val="bullet"/>
      <w:lvlText w:val="•"/>
      <w:lvlJc w:val="left"/>
      <w:pPr>
        <w:ind w:left="132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ind w:left="475"/>
    </w:pPr>
    <w:rPr>
      <w:rFonts w:ascii="Cambria" w:hAnsi="Cambria" w:eastAsia="Cambria" w:cs="Cambria"/>
      <w:sz w:val="18"/>
      <w:szCs w:val="18"/>
    </w:rPr>
  </w:style>
  <w:style w:styleId="Heading1" w:type="paragraph">
    <w:name w:val="Heading 1"/>
    <w:basedOn w:val="Normal"/>
    <w:uiPriority w:val="1"/>
    <w:qFormat/>
    <w:pPr>
      <w:ind w:left="2275" w:right="2637"/>
      <w:jc w:val="center"/>
      <w:outlineLvl w:val="1"/>
    </w:pPr>
    <w:rPr>
      <w:rFonts w:ascii="Cambria" w:hAnsi="Cambria" w:eastAsia="Cambria" w:cs="Cambria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475" w:hanging="36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vrt.be/vrtnws/nl/2020/01/09/vasten-voor-een-slanker-lichaam-en-een-beter-" TargetMode="External"/><Relationship Id="rId6" Type="http://schemas.openxmlformats.org/officeDocument/2006/relationships/hyperlink" Target="http://www.nature.com/naturecommunications" TargetMode="External"/><Relationship Id="rId7" Type="http://schemas.openxmlformats.org/officeDocument/2006/relationships/hyperlink" Target="http://www.nieuwsblad.be/cnt/dmf20200327_04903864" TargetMode="External"/><Relationship Id="rId8" Type="http://schemas.openxmlformats.org/officeDocument/2006/relationships/hyperlink" Target="http://www.lemonde.fr/sante/article/2016/08/31/l-hopital-experimente-le-qi-gong-pour-" TargetMode="External"/><Relationship Id="rId9" Type="http://schemas.openxmlformats.org/officeDocument/2006/relationships/hyperlink" Target="http://www.qigonginstitute.org/abstract/234/a-clinical-study-of-effects-of-qigong-treatment-on-32-" TargetMode="External"/><Relationship Id="rId10" Type="http://schemas.openxmlformats.org/officeDocument/2006/relationships/hyperlink" Target="http://www.youtube.com/watch?v=jm-" TargetMode="External"/><Relationship Id="rId11" Type="http://schemas.openxmlformats.org/officeDocument/2006/relationships/hyperlink" Target="http://www.theguardian.com/society/2012/feb/18/fasting-protect-brain-diseases-scientists" TargetMode="External"/><Relationship Id="rId12" Type="http://schemas.openxmlformats.org/officeDocument/2006/relationships/hyperlink" Target="http://www.youtube.com/watch?v=az_WilvGX4k" TargetMode="External"/><Relationship Id="rId13" Type="http://schemas.openxmlformats.org/officeDocument/2006/relationships/hyperlink" Target="http://www.intechopen.com/books/recent-advances-in-theories-and-" TargetMode="External"/><Relationship Id="rId14" Type="http://schemas.openxmlformats.org/officeDocument/2006/relationships/hyperlink" Target="http://www.independent.co.uk/life-style/fasting-diets-smarter-intelligence-national-institute-aging-" TargetMode="External"/><Relationship Id="rId15" Type="http://schemas.openxmlformats.org/officeDocument/2006/relationships/hyperlink" Target="http://www.frankadam.be/" TargetMode="External"/><Relationship Id="rId16" Type="http://schemas.openxmlformats.org/officeDocument/2006/relationships/hyperlink" Target="http://www.syntrawest.be/" TargetMode="External"/><Relationship Id="rId17" Type="http://schemas.openxmlformats.org/officeDocument/2006/relationships/hyperlink" Target="http://www.davosinc.be/" TargetMode="External"/><Relationship Id="rId18" Type="http://schemas.openxmlformats.org/officeDocument/2006/relationships/hyperlink" Target="http://www.mintus.be/" TargetMode="External"/><Relationship Id="rId19" Type="http://schemas.openxmlformats.org/officeDocument/2006/relationships/hyperlink" Target="http://www.alchemicalcourtyard.org/" TargetMode="External"/><Relationship Id="rId20" Type="http://schemas.openxmlformats.org/officeDocument/2006/relationships/hyperlink" Target="http://www.daohearts.com/" TargetMode="External"/><Relationship Id="rId21" Type="http://schemas.openxmlformats.org/officeDocument/2006/relationships/hyperlink" Target="http://www.lukechanchilel.com/" TargetMode="External"/><Relationship Id="rId22" Type="http://schemas.openxmlformats.org/officeDocument/2006/relationships/hyperlink" Target="http://www.zhigong.nl/" TargetMode="External"/><Relationship Id="rId23" Type="http://schemas.openxmlformats.org/officeDocument/2006/relationships/hyperlink" Target="http://www.chineng.nl/" TargetMode="External"/><Relationship Id="rId24" Type="http://schemas.openxmlformats.org/officeDocument/2006/relationships/hyperlink" Target="http://www.chi-connected.com/" TargetMode="External"/><Relationship Id="rId25" Type="http://schemas.openxmlformats.org/officeDocument/2006/relationships/hyperlink" Target="http://www.zhineng.be/" TargetMode="External"/><Relationship Id="rId26" Type="http://schemas.openxmlformats.org/officeDocument/2006/relationships/hyperlink" Target="http://www.mantakchia.com/" TargetMode="External"/><Relationship Id="rId27" Type="http://schemas.openxmlformats.org/officeDocument/2006/relationships/hyperlink" Target="http://www.healingtaobelgium.be/" TargetMode="External"/><Relationship Id="rId28" Type="http://schemas.openxmlformats.org/officeDocument/2006/relationships/hyperlink" Target="http://www.healingtao.nl/" TargetMode="External"/><Relationship Id="rId29" Type="http://schemas.openxmlformats.org/officeDocument/2006/relationships/hyperlink" Target="http://www.robertpeng.com/" TargetMode="External"/><Relationship Id="rId30" Type="http://schemas.openxmlformats.org/officeDocument/2006/relationships/hyperlink" Target="http://www.sanctuaryoftao.org/" TargetMode="External"/><Relationship Id="rId31" Type="http://schemas.openxmlformats.org/officeDocument/2006/relationships/hyperlink" Target="http://www.mettamorphix.com/" TargetMode="External"/><Relationship Id="rId32" Type="http://schemas.openxmlformats.org/officeDocument/2006/relationships/hyperlink" Target="http://www.otcg.be/" TargetMode="External"/><Relationship Id="rId33" Type="http://schemas.openxmlformats.org/officeDocument/2006/relationships/hyperlink" Target="http://www.iczo.be/" TargetMode="External"/><Relationship Id="rId34" Type="http://schemas.openxmlformats.org/officeDocument/2006/relationships/hyperlink" Target="http://www.qing-bai.nl/" TargetMode="External"/><Relationship Id="rId35" Type="http://schemas.openxmlformats.org/officeDocument/2006/relationships/hyperlink" Target="http://www.bo-yi.nl/" TargetMode="External"/><Relationship Id="rId36" Type="http://schemas.openxmlformats.org/officeDocument/2006/relationships/hyperlink" Target="http://www.cnys-tcm.com/" TargetMode="External"/><Relationship Id="rId3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heidiv</dc:creator>
  <dc:title>Info voor  website Lannoo</dc:title>
  <dcterms:created xsi:type="dcterms:W3CDTF">2021-08-05T07:26:35Z</dcterms:created>
  <dcterms:modified xsi:type="dcterms:W3CDTF">2021-08-05T07:26:35Z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2021-08-05T00:00:00Z</vt:filetime>
  </property>
</Properties>
</file>